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79157" w14:textId="7D8BE757" w:rsidR="00065995" w:rsidRPr="0046156A" w:rsidRDefault="00DF3145" w:rsidP="0046156A">
      <w:pPr>
        <w:spacing w:line="240" w:lineRule="auto"/>
        <w:contextualSpacing/>
        <w:jc w:val="center"/>
        <w:rPr>
          <w:rFonts w:ascii="Open Sans" w:hAnsi="Open Sans" w:cs="Open Sans"/>
          <w:color w:val="000000" w:themeColor="text1"/>
        </w:rPr>
      </w:pPr>
      <w:r w:rsidRPr="0046156A">
        <w:rPr>
          <w:rFonts w:ascii="Open Sans" w:hAnsi="Open Sans" w:cs="Open Sans"/>
          <w:noProof/>
          <w:color w:val="000000" w:themeColor="text1"/>
        </w:rPr>
        <w:drawing>
          <wp:anchor distT="0" distB="0" distL="114300" distR="114300" simplePos="0" relativeHeight="251659264" behindDoc="0" locked="0" layoutInCell="1" allowOverlap="1" wp14:anchorId="5175F3B0" wp14:editId="633CAF2D">
            <wp:simplePos x="0" y="0"/>
            <wp:positionH relativeFrom="margin">
              <wp:align>left</wp:align>
            </wp:positionH>
            <wp:positionV relativeFrom="paragraph">
              <wp:posOffset>-1446530</wp:posOffset>
            </wp:positionV>
            <wp:extent cx="1170305" cy="6159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0305" cy="615950"/>
                    </a:xfrm>
                    <a:prstGeom prst="rect">
                      <a:avLst/>
                    </a:prstGeom>
                    <a:noFill/>
                  </pic:spPr>
                </pic:pic>
              </a:graphicData>
            </a:graphic>
          </wp:anchor>
        </w:drawing>
      </w:r>
      <w:r w:rsidR="00B620FC" w:rsidRPr="0046156A">
        <w:rPr>
          <w:rFonts w:ascii="Open Sans" w:hAnsi="Open Sans" w:cs="Open Sans"/>
          <w:noProof/>
          <w:color w:val="000000" w:themeColor="text1"/>
        </w:rPr>
        <w:t>Advancing San Diego: Small Company</w:t>
      </w:r>
      <w:r w:rsidR="00437731" w:rsidRPr="0046156A">
        <w:rPr>
          <w:rFonts w:ascii="Open Sans" w:hAnsi="Open Sans" w:cs="Open Sans"/>
          <w:color w:val="000000" w:themeColor="text1"/>
        </w:rPr>
        <w:t xml:space="preserve"> Internship</w:t>
      </w:r>
      <w:r w:rsidR="00B620FC" w:rsidRPr="0046156A">
        <w:rPr>
          <w:rFonts w:ascii="Open Sans" w:hAnsi="Open Sans" w:cs="Open Sans"/>
          <w:color w:val="000000" w:themeColor="text1"/>
        </w:rPr>
        <w:t>s</w:t>
      </w:r>
    </w:p>
    <w:p w14:paraId="719D1755" w14:textId="6ACED224" w:rsidR="00901D24" w:rsidRDefault="00065995" w:rsidP="00D4166B">
      <w:pPr>
        <w:spacing w:line="240" w:lineRule="auto"/>
        <w:contextualSpacing/>
        <w:jc w:val="center"/>
        <w:rPr>
          <w:rFonts w:ascii="Open Sans" w:hAnsi="Open Sans" w:cs="Open Sans"/>
          <w:b/>
          <w:color w:val="000000" w:themeColor="text1"/>
          <w:sz w:val="28"/>
        </w:rPr>
      </w:pPr>
      <w:r w:rsidRPr="0046156A">
        <w:rPr>
          <w:rFonts w:ascii="Open Sans" w:hAnsi="Open Sans" w:cs="Open Sans"/>
          <w:b/>
          <w:color w:val="000000" w:themeColor="text1"/>
          <w:sz w:val="28"/>
        </w:rPr>
        <w:t>FREQUENTLY ASKED QUESTIONS</w:t>
      </w:r>
    </w:p>
    <w:p w14:paraId="1B60AE9C" w14:textId="77777777" w:rsidR="008E08E2" w:rsidRPr="0046156A" w:rsidRDefault="008E08E2" w:rsidP="00D4166B">
      <w:pPr>
        <w:spacing w:line="240" w:lineRule="auto"/>
        <w:contextualSpacing/>
        <w:jc w:val="center"/>
        <w:rPr>
          <w:rFonts w:ascii="Open Sans" w:hAnsi="Open Sans" w:cs="Open Sans"/>
          <w:b/>
          <w:sz w:val="28"/>
        </w:rPr>
      </w:pPr>
    </w:p>
    <w:p w14:paraId="3295111D" w14:textId="47A0E955" w:rsidR="001A5AB7" w:rsidRPr="0046156A" w:rsidRDefault="00702D66" w:rsidP="00B620FC">
      <w:pPr>
        <w:pStyle w:val="ListParagraph"/>
        <w:numPr>
          <w:ilvl w:val="0"/>
          <w:numId w:val="1"/>
        </w:numPr>
        <w:rPr>
          <w:rFonts w:ascii="Open Sans" w:hAnsi="Open Sans" w:cs="Open Sans"/>
          <w:b/>
          <w:color w:val="3C7091"/>
        </w:rPr>
      </w:pPr>
      <w:r w:rsidRPr="0046156A">
        <w:rPr>
          <w:rFonts w:ascii="Open Sans" w:hAnsi="Open Sans" w:cs="Open Sans"/>
          <w:b/>
          <w:color w:val="3C7091"/>
        </w:rPr>
        <w:t xml:space="preserve">What </w:t>
      </w:r>
      <w:r w:rsidR="001A5AB7" w:rsidRPr="0046156A">
        <w:rPr>
          <w:rFonts w:ascii="Open Sans" w:hAnsi="Open Sans" w:cs="Open Sans"/>
          <w:b/>
          <w:color w:val="3C7091"/>
        </w:rPr>
        <w:t xml:space="preserve">types of interns are available through the </w:t>
      </w:r>
      <w:r w:rsidR="00B620FC" w:rsidRPr="0046156A">
        <w:rPr>
          <w:rFonts w:ascii="Open Sans" w:hAnsi="Open Sans" w:cs="Open Sans"/>
          <w:b/>
          <w:color w:val="3C7091"/>
        </w:rPr>
        <w:t xml:space="preserve">Advancing San Diego </w:t>
      </w:r>
      <w:r w:rsidR="001A5AB7" w:rsidRPr="0046156A">
        <w:rPr>
          <w:rFonts w:ascii="Open Sans" w:hAnsi="Open Sans" w:cs="Open Sans"/>
          <w:b/>
          <w:color w:val="3C7091"/>
        </w:rPr>
        <w:t>Internship program</w:t>
      </w:r>
      <w:r w:rsidRPr="0046156A">
        <w:rPr>
          <w:rFonts w:ascii="Open Sans" w:hAnsi="Open Sans" w:cs="Open Sans"/>
          <w:b/>
          <w:color w:val="3C7091"/>
        </w:rPr>
        <w:t>?</w:t>
      </w:r>
    </w:p>
    <w:p w14:paraId="3B5A2C77" w14:textId="02F1E779" w:rsidR="00D74EA7" w:rsidRPr="0046156A" w:rsidRDefault="00BA60EF" w:rsidP="00D74EA7">
      <w:pPr>
        <w:ind w:left="720"/>
        <w:contextualSpacing/>
        <w:rPr>
          <w:rFonts w:ascii="Open Sans" w:hAnsi="Open Sans" w:cs="Open Sans"/>
        </w:rPr>
      </w:pPr>
      <w:r w:rsidRPr="0046156A">
        <w:rPr>
          <w:rFonts w:ascii="Open Sans" w:hAnsi="Open Sans" w:cs="Open Sans"/>
        </w:rPr>
        <w:t>Advancing San Diego will source interns from “</w:t>
      </w:r>
      <w:hyperlink r:id="rId9" w:history="1">
        <w:r w:rsidRPr="00575905">
          <w:rPr>
            <w:rStyle w:val="Hyperlink"/>
            <w:rFonts w:ascii="Open Sans" w:hAnsi="Open Sans" w:cs="Open Sans"/>
          </w:rPr>
          <w:t>Preferred Provider</w:t>
        </w:r>
      </w:hyperlink>
      <w:r w:rsidRPr="0046156A">
        <w:rPr>
          <w:rFonts w:ascii="Open Sans" w:hAnsi="Open Sans" w:cs="Open Sans"/>
        </w:rPr>
        <w:t xml:space="preserve">” programs. Preferred Providers have been evaluated against a skills-based criteria to ensure </w:t>
      </w:r>
      <w:r w:rsidR="00FF20C8">
        <w:rPr>
          <w:rFonts w:ascii="Open Sans" w:hAnsi="Open Sans" w:cs="Open Sans"/>
        </w:rPr>
        <w:t xml:space="preserve">training </w:t>
      </w:r>
      <w:r w:rsidR="00060932" w:rsidRPr="0046156A">
        <w:rPr>
          <w:rFonts w:ascii="Open Sans" w:hAnsi="Open Sans" w:cs="Open Sans"/>
        </w:rPr>
        <w:t xml:space="preserve">aligns with </w:t>
      </w:r>
      <w:r w:rsidR="00FF20C8">
        <w:rPr>
          <w:rFonts w:ascii="Open Sans" w:hAnsi="Open Sans" w:cs="Open Sans"/>
        </w:rPr>
        <w:t>industry expectations for entry-level positions and internships</w:t>
      </w:r>
      <w:r w:rsidRPr="0046156A">
        <w:rPr>
          <w:rFonts w:ascii="Open Sans" w:hAnsi="Open Sans" w:cs="Open Sans"/>
        </w:rPr>
        <w:t xml:space="preserve">. </w:t>
      </w:r>
      <w:r w:rsidR="003932B6">
        <w:rPr>
          <w:rFonts w:ascii="Open Sans" w:hAnsi="Open Sans" w:cs="Open Sans"/>
        </w:rPr>
        <w:t>Students who have completed most, if not all, of their education program will be eligible for internships.</w:t>
      </w:r>
      <w:r w:rsidRPr="0046156A">
        <w:rPr>
          <w:rFonts w:ascii="Open Sans" w:hAnsi="Open Sans" w:cs="Open Sans"/>
        </w:rPr>
        <w:t xml:space="preserve"> Students not sourced through Preferred Provider programs are not eligible for in</w:t>
      </w:r>
      <w:r w:rsidR="00D74EA7" w:rsidRPr="0046156A">
        <w:rPr>
          <w:rFonts w:ascii="Open Sans" w:hAnsi="Open Sans" w:cs="Open Sans"/>
        </w:rPr>
        <w:t>ternships through this program. To receive interns, companies must work through our staffing</w:t>
      </w:r>
      <w:r w:rsidR="003932B6">
        <w:rPr>
          <w:rFonts w:ascii="Open Sans" w:hAnsi="Open Sans" w:cs="Open Sans"/>
        </w:rPr>
        <w:t xml:space="preserve"> agency</w:t>
      </w:r>
      <w:r w:rsidR="00D74EA7" w:rsidRPr="0046156A">
        <w:rPr>
          <w:rFonts w:ascii="Open Sans" w:hAnsi="Open Sans" w:cs="Open Sans"/>
        </w:rPr>
        <w:t>, Manpower.</w:t>
      </w:r>
    </w:p>
    <w:p w14:paraId="0D68A168" w14:textId="77777777" w:rsidR="00D74EA7" w:rsidRPr="0046156A" w:rsidRDefault="00D74EA7" w:rsidP="00D74EA7">
      <w:pPr>
        <w:pStyle w:val="ListParagraph"/>
        <w:numPr>
          <w:ilvl w:val="0"/>
          <w:numId w:val="1"/>
        </w:numPr>
        <w:spacing w:line="276" w:lineRule="auto"/>
        <w:rPr>
          <w:rFonts w:ascii="Open Sans" w:hAnsi="Open Sans" w:cs="Open Sans"/>
          <w:b/>
          <w:color w:val="3C7091" w:themeColor="accent1"/>
        </w:rPr>
      </w:pPr>
      <w:r w:rsidRPr="0046156A">
        <w:rPr>
          <w:rFonts w:ascii="Open Sans" w:hAnsi="Open Sans" w:cs="Open Sans"/>
          <w:b/>
          <w:color w:val="3C7091"/>
        </w:rPr>
        <w:t xml:space="preserve">Can companies independently recruit interns from Preferred Provider programs, then apply to receive subsidized internships through Advancing San Diego?  </w:t>
      </w:r>
    </w:p>
    <w:p w14:paraId="2B857EF7" w14:textId="1EFB7FEB" w:rsidR="00D74EA7" w:rsidRPr="0046156A" w:rsidRDefault="00D74EA7" w:rsidP="00D74EA7">
      <w:pPr>
        <w:pStyle w:val="ListParagraph"/>
        <w:rPr>
          <w:rFonts w:ascii="Open Sans" w:hAnsi="Open Sans" w:cs="Open Sans"/>
        </w:rPr>
      </w:pPr>
      <w:r w:rsidRPr="0046156A">
        <w:rPr>
          <w:rFonts w:ascii="Open Sans" w:hAnsi="Open Sans" w:cs="Open Sans"/>
        </w:rPr>
        <w:t>No. Preferred Providers will refer internship</w:t>
      </w:r>
      <w:r w:rsidR="00E65C3E" w:rsidRPr="0046156A">
        <w:rPr>
          <w:rFonts w:ascii="Open Sans" w:hAnsi="Open Sans" w:cs="Open Sans"/>
        </w:rPr>
        <w:t>-ready students to Manpower.</w:t>
      </w:r>
      <w:r w:rsidRPr="0046156A">
        <w:rPr>
          <w:rFonts w:ascii="Open Sans" w:hAnsi="Open Sans" w:cs="Open Sans"/>
        </w:rPr>
        <w:t xml:space="preserve"> </w:t>
      </w:r>
    </w:p>
    <w:p w14:paraId="1DFB1430" w14:textId="77777777" w:rsidR="00D74EA7" w:rsidRPr="0046156A" w:rsidRDefault="00D74EA7" w:rsidP="00D74EA7">
      <w:pPr>
        <w:pStyle w:val="ListParagraph"/>
        <w:rPr>
          <w:rFonts w:ascii="Open Sans" w:hAnsi="Open Sans" w:cs="Open Sans"/>
        </w:rPr>
      </w:pPr>
    </w:p>
    <w:p w14:paraId="0204D3E6" w14:textId="1ED6D512" w:rsidR="00D74EA7" w:rsidRPr="0046156A" w:rsidRDefault="00D74EA7" w:rsidP="00D74EA7">
      <w:pPr>
        <w:pStyle w:val="ListParagraph"/>
        <w:rPr>
          <w:rFonts w:ascii="Open Sans" w:hAnsi="Open Sans" w:cs="Open Sans"/>
          <w:i/>
        </w:rPr>
      </w:pPr>
      <w:r w:rsidRPr="0046156A">
        <w:rPr>
          <w:rFonts w:ascii="Open Sans" w:hAnsi="Open Sans" w:cs="Open Sans"/>
          <w:i/>
        </w:rPr>
        <w:t xml:space="preserve">In order to receive paid interns, companies must work with Advancing San Diego staffing partner, Manpower, to recruit from a list of pre-approved students. </w:t>
      </w:r>
    </w:p>
    <w:p w14:paraId="1BBE5B7B" w14:textId="77777777" w:rsidR="00437731" w:rsidRPr="0046156A" w:rsidRDefault="00437731" w:rsidP="00D74EA7">
      <w:pPr>
        <w:rPr>
          <w:rFonts w:ascii="Open Sans" w:hAnsi="Open Sans" w:cs="Open Sans"/>
        </w:rPr>
      </w:pPr>
    </w:p>
    <w:tbl>
      <w:tblPr>
        <w:tblStyle w:val="TableGrid"/>
        <w:tblW w:w="9985" w:type="dxa"/>
        <w:tblInd w:w="720" w:type="dxa"/>
        <w:tblLook w:val="04A0" w:firstRow="1" w:lastRow="0" w:firstColumn="1" w:lastColumn="0" w:noHBand="0" w:noVBand="1"/>
      </w:tblPr>
      <w:tblGrid>
        <w:gridCol w:w="5395"/>
        <w:gridCol w:w="4590"/>
      </w:tblGrid>
      <w:tr w:rsidR="00437731" w:rsidRPr="0046156A" w14:paraId="0C07CE02" w14:textId="77777777" w:rsidTr="00D4166B">
        <w:trPr>
          <w:trHeight w:val="458"/>
        </w:trPr>
        <w:tc>
          <w:tcPr>
            <w:tcW w:w="5395" w:type="dxa"/>
            <w:vAlign w:val="center"/>
          </w:tcPr>
          <w:p w14:paraId="70C83E45" w14:textId="21082886" w:rsidR="00437731" w:rsidRPr="0046156A" w:rsidRDefault="00BA60EF" w:rsidP="00B620FC">
            <w:pPr>
              <w:pStyle w:val="ListParagraph"/>
              <w:ind w:left="0"/>
              <w:jc w:val="center"/>
              <w:rPr>
                <w:rFonts w:ascii="Open Sans" w:hAnsi="Open Sans" w:cs="Open Sans"/>
                <w:b/>
                <w:color w:val="2D536C" w:themeColor="accent1" w:themeShade="BF"/>
              </w:rPr>
            </w:pPr>
            <w:r w:rsidRPr="0046156A">
              <w:rPr>
                <w:rFonts w:ascii="Open Sans" w:hAnsi="Open Sans" w:cs="Open Sans"/>
                <w:b/>
                <w:color w:val="003C4B"/>
              </w:rPr>
              <w:t>Types of students available for internships</w:t>
            </w:r>
          </w:p>
        </w:tc>
        <w:tc>
          <w:tcPr>
            <w:tcW w:w="4590" w:type="dxa"/>
            <w:vAlign w:val="center"/>
          </w:tcPr>
          <w:p w14:paraId="4D09CCEF" w14:textId="4383A384" w:rsidR="00437731" w:rsidRPr="0046156A" w:rsidRDefault="00D6310D" w:rsidP="00B620FC">
            <w:pPr>
              <w:pStyle w:val="ListParagraph"/>
              <w:ind w:left="0"/>
              <w:jc w:val="center"/>
              <w:rPr>
                <w:rFonts w:ascii="Open Sans" w:hAnsi="Open Sans" w:cs="Open Sans"/>
                <w:b/>
                <w:color w:val="2D536C" w:themeColor="accent1" w:themeShade="BF"/>
              </w:rPr>
            </w:pPr>
            <w:r w:rsidRPr="0046156A">
              <w:rPr>
                <w:rFonts w:ascii="Open Sans" w:hAnsi="Open Sans" w:cs="Open Sans"/>
                <w:b/>
                <w:color w:val="003C4B"/>
              </w:rPr>
              <w:t>S</w:t>
            </w:r>
            <w:r w:rsidR="001A5AB7" w:rsidRPr="0046156A">
              <w:rPr>
                <w:rFonts w:ascii="Open Sans" w:hAnsi="Open Sans" w:cs="Open Sans"/>
                <w:b/>
                <w:color w:val="003C4B"/>
              </w:rPr>
              <w:t>chedule</w:t>
            </w:r>
            <w:r w:rsidRPr="0046156A">
              <w:rPr>
                <w:rFonts w:ascii="Open Sans" w:hAnsi="Open Sans" w:cs="Open Sans"/>
                <w:b/>
                <w:color w:val="003C4B"/>
              </w:rPr>
              <w:t xml:space="preserve"> of availability</w:t>
            </w:r>
          </w:p>
        </w:tc>
      </w:tr>
      <w:tr w:rsidR="00437731" w:rsidRPr="0046156A" w14:paraId="1EDDA0CB" w14:textId="77777777" w:rsidTr="008E08E2">
        <w:trPr>
          <w:trHeight w:val="539"/>
        </w:trPr>
        <w:tc>
          <w:tcPr>
            <w:tcW w:w="5395" w:type="dxa"/>
            <w:vAlign w:val="center"/>
          </w:tcPr>
          <w:p w14:paraId="2276ECC2" w14:textId="77777777" w:rsidR="00437731" w:rsidRPr="00F02444" w:rsidRDefault="00437731" w:rsidP="00D4166B">
            <w:pPr>
              <w:contextualSpacing/>
              <w:jc w:val="center"/>
              <w:rPr>
                <w:rFonts w:ascii="Open Sans" w:hAnsi="Open Sans" w:cs="Open Sans"/>
                <w:strike/>
              </w:rPr>
            </w:pPr>
            <w:r w:rsidRPr="00F02444">
              <w:rPr>
                <w:rFonts w:ascii="Open Sans" w:hAnsi="Open Sans" w:cs="Open Sans"/>
                <w:strike/>
              </w:rPr>
              <w:t>Software Engineering</w:t>
            </w:r>
          </w:p>
        </w:tc>
        <w:tc>
          <w:tcPr>
            <w:tcW w:w="4590" w:type="dxa"/>
            <w:vAlign w:val="center"/>
          </w:tcPr>
          <w:p w14:paraId="476593A3" w14:textId="77777777" w:rsidR="00437731" w:rsidRPr="0046156A" w:rsidRDefault="00437731" w:rsidP="00B620FC">
            <w:pPr>
              <w:pStyle w:val="ListParagraph"/>
              <w:ind w:left="0"/>
              <w:jc w:val="center"/>
              <w:rPr>
                <w:rFonts w:ascii="Open Sans" w:hAnsi="Open Sans" w:cs="Open Sans"/>
              </w:rPr>
            </w:pPr>
            <w:r w:rsidRPr="0046156A">
              <w:rPr>
                <w:rFonts w:ascii="Open Sans" w:hAnsi="Open Sans" w:cs="Open Sans"/>
              </w:rPr>
              <w:t>Summer 2020</w:t>
            </w:r>
          </w:p>
        </w:tc>
      </w:tr>
      <w:tr w:rsidR="00437731" w:rsidRPr="0046156A" w14:paraId="76431DFB" w14:textId="77777777" w:rsidTr="00D4166B">
        <w:trPr>
          <w:trHeight w:val="599"/>
        </w:trPr>
        <w:tc>
          <w:tcPr>
            <w:tcW w:w="5395" w:type="dxa"/>
            <w:vAlign w:val="center"/>
          </w:tcPr>
          <w:p w14:paraId="376E57A6" w14:textId="00DA8B7A" w:rsidR="00437731" w:rsidRPr="00F02444" w:rsidRDefault="00437731" w:rsidP="008E08E2">
            <w:pPr>
              <w:contextualSpacing/>
              <w:jc w:val="center"/>
              <w:rPr>
                <w:rFonts w:ascii="Open Sans" w:hAnsi="Open Sans" w:cs="Open Sans"/>
                <w:strike/>
              </w:rPr>
            </w:pPr>
            <w:r w:rsidRPr="00F02444">
              <w:rPr>
                <w:rFonts w:ascii="Open Sans" w:hAnsi="Open Sans" w:cs="Open Sans"/>
                <w:strike/>
              </w:rPr>
              <w:t>General Engineering</w:t>
            </w:r>
          </w:p>
        </w:tc>
        <w:tc>
          <w:tcPr>
            <w:tcW w:w="4590" w:type="dxa"/>
            <w:vAlign w:val="center"/>
          </w:tcPr>
          <w:p w14:paraId="1F255539" w14:textId="77777777" w:rsidR="00437731" w:rsidRPr="0046156A" w:rsidRDefault="00437731" w:rsidP="00B620FC">
            <w:pPr>
              <w:pStyle w:val="ListParagraph"/>
              <w:ind w:left="0"/>
              <w:jc w:val="center"/>
              <w:rPr>
                <w:rFonts w:ascii="Open Sans" w:hAnsi="Open Sans" w:cs="Open Sans"/>
              </w:rPr>
            </w:pPr>
            <w:r w:rsidRPr="0046156A">
              <w:rPr>
                <w:rFonts w:ascii="Open Sans" w:hAnsi="Open Sans" w:cs="Open Sans"/>
              </w:rPr>
              <w:t>Fall 2020</w:t>
            </w:r>
          </w:p>
        </w:tc>
      </w:tr>
      <w:tr w:rsidR="00437731" w:rsidRPr="0046156A" w14:paraId="48D74C04" w14:textId="77777777" w:rsidTr="008E08E2">
        <w:trPr>
          <w:trHeight w:val="566"/>
        </w:trPr>
        <w:tc>
          <w:tcPr>
            <w:tcW w:w="5395" w:type="dxa"/>
            <w:vAlign w:val="center"/>
          </w:tcPr>
          <w:p w14:paraId="07E221D2" w14:textId="730B0C9B" w:rsidR="00437731" w:rsidRPr="00F02444" w:rsidRDefault="00437731" w:rsidP="00D4166B">
            <w:pPr>
              <w:contextualSpacing/>
              <w:jc w:val="center"/>
              <w:rPr>
                <w:rFonts w:ascii="Open Sans" w:hAnsi="Open Sans" w:cs="Open Sans"/>
                <w:strike/>
              </w:rPr>
            </w:pPr>
            <w:r w:rsidRPr="00F02444">
              <w:rPr>
                <w:rFonts w:ascii="Open Sans" w:hAnsi="Open Sans" w:cs="Open Sans"/>
                <w:strike/>
              </w:rPr>
              <w:t>Marketing/Sales/Operations</w:t>
            </w:r>
          </w:p>
        </w:tc>
        <w:tc>
          <w:tcPr>
            <w:tcW w:w="4590" w:type="dxa"/>
            <w:vAlign w:val="center"/>
          </w:tcPr>
          <w:p w14:paraId="09381DAE" w14:textId="1C70B367" w:rsidR="00437731" w:rsidRPr="0046156A" w:rsidRDefault="008443C1" w:rsidP="00B620FC">
            <w:pPr>
              <w:pStyle w:val="ListParagraph"/>
              <w:ind w:left="0"/>
              <w:jc w:val="center"/>
              <w:rPr>
                <w:rFonts w:ascii="Open Sans" w:hAnsi="Open Sans" w:cs="Open Sans"/>
              </w:rPr>
            </w:pPr>
            <w:r>
              <w:rPr>
                <w:rFonts w:ascii="Open Sans" w:hAnsi="Open Sans" w:cs="Open Sans"/>
              </w:rPr>
              <w:t>Spring 2021</w:t>
            </w:r>
          </w:p>
        </w:tc>
      </w:tr>
      <w:tr w:rsidR="007E1309" w:rsidRPr="0046156A" w14:paraId="099FF94B" w14:textId="77777777" w:rsidTr="008E08E2">
        <w:trPr>
          <w:trHeight w:val="566"/>
        </w:trPr>
        <w:tc>
          <w:tcPr>
            <w:tcW w:w="5395" w:type="dxa"/>
            <w:vAlign w:val="center"/>
          </w:tcPr>
          <w:p w14:paraId="4DBF6159" w14:textId="335DFFBC" w:rsidR="007E1309" w:rsidRPr="00F02444" w:rsidRDefault="007E1309" w:rsidP="00D4166B">
            <w:pPr>
              <w:contextualSpacing/>
              <w:jc w:val="center"/>
              <w:rPr>
                <w:rFonts w:ascii="Open Sans" w:hAnsi="Open Sans" w:cs="Open Sans"/>
                <w:strike/>
              </w:rPr>
            </w:pPr>
            <w:r w:rsidRPr="00F02444">
              <w:rPr>
                <w:rFonts w:ascii="Open Sans" w:hAnsi="Open Sans" w:cs="Open Sans"/>
                <w:strike/>
              </w:rPr>
              <w:t xml:space="preserve">Manufacturing </w:t>
            </w:r>
          </w:p>
        </w:tc>
        <w:tc>
          <w:tcPr>
            <w:tcW w:w="4590" w:type="dxa"/>
            <w:vAlign w:val="center"/>
          </w:tcPr>
          <w:p w14:paraId="4206600F" w14:textId="22E65550" w:rsidR="007E1309" w:rsidRPr="0046156A" w:rsidDel="008443C1" w:rsidRDefault="007E1309" w:rsidP="00B620FC">
            <w:pPr>
              <w:pStyle w:val="ListParagraph"/>
              <w:ind w:left="0"/>
              <w:jc w:val="center"/>
              <w:rPr>
                <w:rFonts w:ascii="Open Sans" w:hAnsi="Open Sans" w:cs="Open Sans"/>
              </w:rPr>
            </w:pPr>
            <w:r>
              <w:rPr>
                <w:rFonts w:ascii="Open Sans" w:hAnsi="Open Sans" w:cs="Open Sans"/>
              </w:rPr>
              <w:t>Summer 2021</w:t>
            </w:r>
          </w:p>
        </w:tc>
      </w:tr>
      <w:tr w:rsidR="007E1309" w:rsidRPr="0046156A" w14:paraId="31F645AD" w14:textId="77777777" w:rsidTr="008E08E2">
        <w:trPr>
          <w:trHeight w:val="566"/>
        </w:trPr>
        <w:tc>
          <w:tcPr>
            <w:tcW w:w="5395" w:type="dxa"/>
            <w:vAlign w:val="center"/>
          </w:tcPr>
          <w:p w14:paraId="5A2DACF5" w14:textId="6F28251A" w:rsidR="007E1309" w:rsidRPr="001E183C" w:rsidRDefault="007E1309" w:rsidP="00D4166B">
            <w:pPr>
              <w:contextualSpacing/>
              <w:jc w:val="center"/>
              <w:rPr>
                <w:rFonts w:ascii="Open Sans" w:hAnsi="Open Sans" w:cs="Open Sans"/>
                <w:strike/>
              </w:rPr>
            </w:pPr>
            <w:r w:rsidRPr="001E183C">
              <w:rPr>
                <w:rFonts w:ascii="Open Sans" w:hAnsi="Open Sans" w:cs="Open Sans"/>
                <w:strike/>
              </w:rPr>
              <w:t xml:space="preserve">Healthcare </w:t>
            </w:r>
          </w:p>
        </w:tc>
        <w:tc>
          <w:tcPr>
            <w:tcW w:w="4590" w:type="dxa"/>
            <w:vAlign w:val="center"/>
          </w:tcPr>
          <w:p w14:paraId="25511097" w14:textId="3C20B24C" w:rsidR="007E1309" w:rsidRDefault="001E183C" w:rsidP="00B620FC">
            <w:pPr>
              <w:pStyle w:val="ListParagraph"/>
              <w:ind w:left="0"/>
              <w:jc w:val="center"/>
              <w:rPr>
                <w:rFonts w:ascii="Open Sans" w:hAnsi="Open Sans" w:cs="Open Sans"/>
              </w:rPr>
            </w:pPr>
            <w:r>
              <w:rPr>
                <w:rFonts w:ascii="Open Sans" w:hAnsi="Open Sans" w:cs="Open Sans"/>
              </w:rPr>
              <w:t>Spring 2022</w:t>
            </w:r>
          </w:p>
        </w:tc>
      </w:tr>
      <w:tr w:rsidR="007E1309" w:rsidRPr="0046156A" w14:paraId="01725111" w14:textId="77777777" w:rsidTr="008E08E2">
        <w:trPr>
          <w:trHeight w:val="566"/>
        </w:trPr>
        <w:tc>
          <w:tcPr>
            <w:tcW w:w="5395" w:type="dxa"/>
            <w:vAlign w:val="center"/>
          </w:tcPr>
          <w:p w14:paraId="4614C37E" w14:textId="48D15DD3" w:rsidR="007E1309" w:rsidRDefault="007E1309" w:rsidP="00D4166B">
            <w:pPr>
              <w:contextualSpacing/>
              <w:jc w:val="center"/>
              <w:rPr>
                <w:rFonts w:ascii="Open Sans" w:hAnsi="Open Sans" w:cs="Open Sans"/>
              </w:rPr>
            </w:pPr>
            <w:r>
              <w:rPr>
                <w:rFonts w:ascii="Open Sans" w:hAnsi="Open Sans" w:cs="Open Sans"/>
              </w:rPr>
              <w:t>Life Science</w:t>
            </w:r>
            <w:r w:rsidR="00F02444">
              <w:rPr>
                <w:rFonts w:ascii="Open Sans" w:hAnsi="Open Sans" w:cs="Open Sans"/>
              </w:rPr>
              <w:t>s</w:t>
            </w:r>
            <w:r>
              <w:rPr>
                <w:rFonts w:ascii="Open Sans" w:hAnsi="Open Sans" w:cs="Open Sans"/>
              </w:rPr>
              <w:t xml:space="preserve"> </w:t>
            </w:r>
          </w:p>
        </w:tc>
        <w:tc>
          <w:tcPr>
            <w:tcW w:w="4590" w:type="dxa"/>
            <w:vAlign w:val="center"/>
          </w:tcPr>
          <w:p w14:paraId="259C8A4C" w14:textId="33C7F02C" w:rsidR="007E1309" w:rsidRDefault="001E183C" w:rsidP="00B620FC">
            <w:pPr>
              <w:pStyle w:val="ListParagraph"/>
              <w:ind w:left="0"/>
              <w:jc w:val="center"/>
              <w:rPr>
                <w:rFonts w:ascii="Open Sans" w:hAnsi="Open Sans" w:cs="Open Sans"/>
              </w:rPr>
            </w:pPr>
            <w:r>
              <w:rPr>
                <w:rFonts w:ascii="Open Sans" w:hAnsi="Open Sans" w:cs="Open Sans"/>
              </w:rPr>
              <w:t>Summer</w:t>
            </w:r>
            <w:r w:rsidR="007E1309">
              <w:rPr>
                <w:rFonts w:ascii="Open Sans" w:hAnsi="Open Sans" w:cs="Open Sans"/>
              </w:rPr>
              <w:t xml:space="preserve"> 2022</w:t>
            </w:r>
          </w:p>
        </w:tc>
      </w:tr>
      <w:tr w:rsidR="00F02444" w:rsidRPr="0046156A" w14:paraId="02CBCAFB" w14:textId="77777777" w:rsidTr="008E08E2">
        <w:trPr>
          <w:trHeight w:val="566"/>
        </w:trPr>
        <w:tc>
          <w:tcPr>
            <w:tcW w:w="5395" w:type="dxa"/>
            <w:vAlign w:val="center"/>
          </w:tcPr>
          <w:p w14:paraId="476A18D9" w14:textId="34F6BB41" w:rsidR="00F02444" w:rsidRDefault="00F02444" w:rsidP="00D4166B">
            <w:pPr>
              <w:contextualSpacing/>
              <w:jc w:val="center"/>
              <w:rPr>
                <w:rFonts w:ascii="Open Sans" w:hAnsi="Open Sans" w:cs="Open Sans"/>
              </w:rPr>
            </w:pPr>
            <w:r>
              <w:rPr>
                <w:rFonts w:ascii="Open Sans" w:hAnsi="Open Sans" w:cs="Open Sans"/>
              </w:rPr>
              <w:t xml:space="preserve">All cohorts (Software, Engineering, Business, Manufacturing) </w:t>
            </w:r>
          </w:p>
        </w:tc>
        <w:tc>
          <w:tcPr>
            <w:tcW w:w="4590" w:type="dxa"/>
            <w:vAlign w:val="center"/>
          </w:tcPr>
          <w:p w14:paraId="4C480A9B" w14:textId="54064040" w:rsidR="00F02444" w:rsidRDefault="00F02444" w:rsidP="00B620FC">
            <w:pPr>
              <w:pStyle w:val="ListParagraph"/>
              <w:ind w:left="0"/>
              <w:jc w:val="center"/>
              <w:rPr>
                <w:rFonts w:ascii="Open Sans" w:hAnsi="Open Sans" w:cs="Open Sans"/>
              </w:rPr>
            </w:pPr>
            <w:r>
              <w:rPr>
                <w:rFonts w:ascii="Open Sans" w:hAnsi="Open Sans" w:cs="Open Sans"/>
              </w:rPr>
              <w:t>Summer 2022</w:t>
            </w:r>
          </w:p>
        </w:tc>
      </w:tr>
    </w:tbl>
    <w:p w14:paraId="068C0AF3" w14:textId="51FF3E87" w:rsidR="00437731" w:rsidRPr="0046156A" w:rsidRDefault="00437731" w:rsidP="00B620FC">
      <w:pPr>
        <w:pStyle w:val="ListParagraph"/>
        <w:rPr>
          <w:rFonts w:ascii="Open Sans" w:hAnsi="Open Sans" w:cs="Open Sans"/>
        </w:rPr>
      </w:pPr>
    </w:p>
    <w:p w14:paraId="72644CC3" w14:textId="77777777" w:rsidR="00746A85" w:rsidRDefault="00746A85" w:rsidP="00B620FC">
      <w:pPr>
        <w:pStyle w:val="ListParagraph"/>
        <w:rPr>
          <w:rFonts w:ascii="Open Sans" w:hAnsi="Open Sans" w:cs="Open Sans"/>
        </w:rPr>
      </w:pPr>
    </w:p>
    <w:p w14:paraId="4F6630C7" w14:textId="77777777" w:rsidR="00746A85" w:rsidRDefault="00746A85" w:rsidP="00B620FC">
      <w:pPr>
        <w:pStyle w:val="ListParagraph"/>
        <w:rPr>
          <w:rFonts w:ascii="Open Sans" w:hAnsi="Open Sans" w:cs="Open Sans"/>
        </w:rPr>
      </w:pPr>
    </w:p>
    <w:p w14:paraId="6A47192E" w14:textId="77777777" w:rsidR="00746A85" w:rsidRDefault="00746A85" w:rsidP="00B620FC">
      <w:pPr>
        <w:pStyle w:val="ListParagraph"/>
        <w:rPr>
          <w:rFonts w:ascii="Open Sans" w:hAnsi="Open Sans" w:cs="Open Sans"/>
        </w:rPr>
      </w:pPr>
    </w:p>
    <w:p w14:paraId="7BBA357A" w14:textId="77777777" w:rsidR="00746A85" w:rsidRDefault="00746A85" w:rsidP="00B620FC">
      <w:pPr>
        <w:pStyle w:val="ListParagraph"/>
        <w:rPr>
          <w:rFonts w:ascii="Open Sans" w:hAnsi="Open Sans" w:cs="Open Sans"/>
        </w:rPr>
      </w:pPr>
    </w:p>
    <w:p w14:paraId="447140C4" w14:textId="77777777" w:rsidR="00746A85" w:rsidRDefault="00746A85" w:rsidP="00B620FC">
      <w:pPr>
        <w:pStyle w:val="ListParagraph"/>
        <w:rPr>
          <w:rFonts w:ascii="Open Sans" w:hAnsi="Open Sans" w:cs="Open Sans"/>
        </w:rPr>
      </w:pPr>
    </w:p>
    <w:p w14:paraId="59876FD4" w14:textId="77777777" w:rsidR="00746A85" w:rsidRDefault="00746A85" w:rsidP="00B620FC">
      <w:pPr>
        <w:pStyle w:val="ListParagraph"/>
        <w:rPr>
          <w:rFonts w:ascii="Open Sans" w:hAnsi="Open Sans" w:cs="Open Sans"/>
        </w:rPr>
      </w:pPr>
    </w:p>
    <w:p w14:paraId="49125E33" w14:textId="47CE89C0" w:rsidR="00E24BD2" w:rsidRPr="0046156A" w:rsidRDefault="00E24BD2" w:rsidP="00B620FC">
      <w:pPr>
        <w:pStyle w:val="ListParagraph"/>
        <w:rPr>
          <w:rFonts w:ascii="Open Sans" w:hAnsi="Open Sans" w:cs="Open Sans"/>
        </w:rPr>
      </w:pPr>
      <w:r w:rsidRPr="0046156A">
        <w:rPr>
          <w:rFonts w:ascii="Open Sans" w:hAnsi="Open Sans" w:cs="Open Sans"/>
        </w:rPr>
        <w:lastRenderedPageBreak/>
        <w:t>Students who participate in the Advancing San Diego internship program will be:</w:t>
      </w:r>
    </w:p>
    <w:p w14:paraId="69432C86" w14:textId="77777777" w:rsidR="00547C13" w:rsidRPr="0046156A" w:rsidRDefault="00547C13" w:rsidP="00B620FC">
      <w:pPr>
        <w:pStyle w:val="ListParagraph"/>
        <w:numPr>
          <w:ilvl w:val="0"/>
          <w:numId w:val="3"/>
        </w:numPr>
        <w:spacing w:line="276" w:lineRule="auto"/>
        <w:ind w:left="1170" w:hanging="270"/>
        <w:rPr>
          <w:rFonts w:ascii="Open Sans" w:hAnsi="Open Sans" w:cs="Open Sans"/>
          <w:b/>
          <w:color w:val="3C7091" w:themeColor="accent1"/>
        </w:rPr>
      </w:pPr>
      <w:r w:rsidRPr="0046156A">
        <w:rPr>
          <w:rFonts w:ascii="Open Sans" w:hAnsi="Open Sans" w:cs="Open Sans"/>
        </w:rPr>
        <w:t>Over 18 years old</w:t>
      </w:r>
    </w:p>
    <w:p w14:paraId="511008DD" w14:textId="1855A62C" w:rsidR="00547C13" w:rsidRPr="0046156A" w:rsidRDefault="00547C13" w:rsidP="00B620FC">
      <w:pPr>
        <w:pStyle w:val="ListParagraph"/>
        <w:numPr>
          <w:ilvl w:val="0"/>
          <w:numId w:val="3"/>
        </w:numPr>
        <w:spacing w:line="276" w:lineRule="auto"/>
        <w:ind w:left="1170" w:hanging="270"/>
        <w:rPr>
          <w:rFonts w:ascii="Open Sans" w:hAnsi="Open Sans" w:cs="Open Sans"/>
          <w:b/>
          <w:color w:val="3C7091" w:themeColor="accent1"/>
        </w:rPr>
      </w:pPr>
      <w:r w:rsidRPr="0046156A">
        <w:rPr>
          <w:rFonts w:ascii="Open Sans" w:hAnsi="Open Sans" w:cs="Open Sans"/>
        </w:rPr>
        <w:t>At varying stages of their education</w:t>
      </w:r>
      <w:r w:rsidR="00D55A4C" w:rsidRPr="0046156A">
        <w:rPr>
          <w:rFonts w:ascii="Open Sans" w:hAnsi="Open Sans" w:cs="Open Sans"/>
        </w:rPr>
        <w:t>al</w:t>
      </w:r>
      <w:r w:rsidRPr="0046156A">
        <w:rPr>
          <w:rFonts w:ascii="Open Sans" w:hAnsi="Open Sans" w:cs="Open Sans"/>
        </w:rPr>
        <w:t xml:space="preserve"> journey</w:t>
      </w:r>
      <w:r w:rsidR="00D55A4C" w:rsidRPr="0046156A">
        <w:rPr>
          <w:rFonts w:ascii="Open Sans" w:hAnsi="Open Sans" w:cs="Open Sans"/>
        </w:rPr>
        <w:t>s</w:t>
      </w:r>
      <w:r w:rsidRPr="0046156A">
        <w:rPr>
          <w:rFonts w:ascii="Open Sans" w:hAnsi="Open Sans" w:cs="Open Sans"/>
        </w:rPr>
        <w:t xml:space="preserve"> (AA, BA, </w:t>
      </w:r>
      <w:r w:rsidR="003932B6">
        <w:rPr>
          <w:rFonts w:ascii="Open Sans" w:hAnsi="Open Sans" w:cs="Open Sans"/>
        </w:rPr>
        <w:t>non-traditional training programs</w:t>
      </w:r>
      <w:r w:rsidRPr="0046156A">
        <w:rPr>
          <w:rFonts w:ascii="Open Sans" w:hAnsi="Open Sans" w:cs="Open Sans"/>
        </w:rPr>
        <w:t>)</w:t>
      </w:r>
    </w:p>
    <w:p w14:paraId="6F30ED9C" w14:textId="77777777" w:rsidR="00547C13" w:rsidRPr="0046156A" w:rsidRDefault="00547C13" w:rsidP="00B620FC">
      <w:pPr>
        <w:pStyle w:val="ListParagraph"/>
        <w:numPr>
          <w:ilvl w:val="0"/>
          <w:numId w:val="3"/>
        </w:numPr>
        <w:spacing w:line="276" w:lineRule="auto"/>
        <w:ind w:left="1170" w:hanging="270"/>
        <w:rPr>
          <w:rFonts w:ascii="Open Sans" w:hAnsi="Open Sans" w:cs="Open Sans"/>
          <w:b/>
          <w:color w:val="3C7091" w:themeColor="accent1"/>
        </w:rPr>
      </w:pPr>
      <w:r w:rsidRPr="0046156A">
        <w:rPr>
          <w:rFonts w:ascii="Open Sans" w:hAnsi="Open Sans" w:cs="Open Sans"/>
        </w:rPr>
        <w:t xml:space="preserve">Matched to companies based on mutual strengths and interests </w:t>
      </w:r>
    </w:p>
    <w:p w14:paraId="43186605" w14:textId="77777777" w:rsidR="00547C13" w:rsidRPr="0046156A" w:rsidRDefault="00547C13" w:rsidP="00B620FC">
      <w:pPr>
        <w:pStyle w:val="ListParagraph"/>
        <w:numPr>
          <w:ilvl w:val="0"/>
          <w:numId w:val="3"/>
        </w:numPr>
        <w:spacing w:line="276" w:lineRule="auto"/>
        <w:ind w:left="1170" w:hanging="270"/>
        <w:rPr>
          <w:rFonts w:ascii="Open Sans" w:hAnsi="Open Sans" w:cs="Open Sans"/>
          <w:b/>
          <w:color w:val="3C7091" w:themeColor="accent1"/>
        </w:rPr>
      </w:pPr>
      <w:r w:rsidRPr="0046156A">
        <w:rPr>
          <w:rFonts w:ascii="Open Sans" w:hAnsi="Open Sans" w:cs="Open Sans"/>
        </w:rPr>
        <w:t>Expected to participate in the company’s regular interview process</w:t>
      </w:r>
    </w:p>
    <w:p w14:paraId="7FC99632" w14:textId="152E99DE" w:rsidR="00D74EA7" w:rsidRPr="0046156A" w:rsidRDefault="00BF61FC" w:rsidP="00D74EA7">
      <w:pPr>
        <w:pStyle w:val="ListParagraph"/>
        <w:numPr>
          <w:ilvl w:val="0"/>
          <w:numId w:val="3"/>
        </w:numPr>
        <w:spacing w:line="276" w:lineRule="auto"/>
        <w:ind w:left="1170" w:hanging="270"/>
        <w:rPr>
          <w:rFonts w:ascii="Open Sans" w:hAnsi="Open Sans" w:cs="Open Sans"/>
          <w:b/>
          <w:color w:val="3C7091" w:themeColor="accent1"/>
        </w:rPr>
      </w:pPr>
      <w:r>
        <w:rPr>
          <w:rFonts w:ascii="Open Sans" w:hAnsi="Open Sans" w:cs="Open Sans"/>
        </w:rPr>
        <w:t>Paid an hourly rate of $</w:t>
      </w:r>
      <w:r w:rsidR="006C5327">
        <w:rPr>
          <w:rFonts w:ascii="Open Sans" w:hAnsi="Open Sans" w:cs="Open Sans"/>
        </w:rPr>
        <w:t>22</w:t>
      </w:r>
      <w:r>
        <w:rPr>
          <w:rFonts w:ascii="Open Sans" w:hAnsi="Open Sans" w:cs="Open Sans"/>
        </w:rPr>
        <w:t>.00</w:t>
      </w:r>
      <w:r w:rsidR="00547C13" w:rsidRPr="0046156A">
        <w:rPr>
          <w:rFonts w:ascii="Open Sans" w:hAnsi="Open Sans" w:cs="Open Sans"/>
        </w:rPr>
        <w:t xml:space="preserve"> and eligible for</w:t>
      </w:r>
      <w:r w:rsidR="00867BB1" w:rsidRPr="0046156A">
        <w:rPr>
          <w:rFonts w:ascii="Open Sans" w:hAnsi="Open Sans" w:cs="Open Sans"/>
        </w:rPr>
        <w:t xml:space="preserve"> up to</w:t>
      </w:r>
      <w:r w:rsidR="00547C13" w:rsidRPr="0046156A">
        <w:rPr>
          <w:rFonts w:ascii="Open Sans" w:hAnsi="Open Sans" w:cs="Open Sans"/>
        </w:rPr>
        <w:t xml:space="preserve"> $500 in additional </w:t>
      </w:r>
      <w:r w:rsidR="004D1662">
        <w:rPr>
          <w:rFonts w:ascii="Open Sans" w:hAnsi="Open Sans" w:cs="Open Sans"/>
        </w:rPr>
        <w:t>funds for services (</w:t>
      </w:r>
      <w:r w:rsidR="003932B6">
        <w:rPr>
          <w:rFonts w:ascii="Open Sans" w:hAnsi="Open Sans" w:cs="Open Sans"/>
        </w:rPr>
        <w:t xml:space="preserve">remote working equipment, laptops, </w:t>
      </w:r>
      <w:r w:rsidR="005D485A">
        <w:rPr>
          <w:rFonts w:ascii="Open Sans" w:hAnsi="Open Sans" w:cs="Open Sans"/>
        </w:rPr>
        <w:t xml:space="preserve">transportation, </w:t>
      </w:r>
      <w:r w:rsidR="003932B6">
        <w:rPr>
          <w:rFonts w:ascii="Open Sans" w:hAnsi="Open Sans" w:cs="Open Sans"/>
        </w:rPr>
        <w:t>etc)</w:t>
      </w:r>
      <w:r w:rsidR="004D1662">
        <w:rPr>
          <w:rFonts w:ascii="Open Sans" w:hAnsi="Open Sans" w:cs="Open Sans"/>
        </w:rPr>
        <w:t xml:space="preserve"> </w:t>
      </w:r>
      <w:r w:rsidR="00547C13" w:rsidRPr="0046156A">
        <w:rPr>
          <w:rFonts w:ascii="Open Sans" w:hAnsi="Open Sans" w:cs="Open Sans"/>
        </w:rPr>
        <w:t>to support their success</w:t>
      </w:r>
      <w:r w:rsidR="003932B6">
        <w:rPr>
          <w:rFonts w:ascii="Open Sans" w:hAnsi="Open Sans" w:cs="Open Sans"/>
        </w:rPr>
        <w:t xml:space="preserve">. All equipment purchased using these funds will be the property of the student, not the company, upon completion of the internship. </w:t>
      </w:r>
    </w:p>
    <w:p w14:paraId="18D2FA87" w14:textId="77777777" w:rsidR="00B620FC" w:rsidRPr="0046156A" w:rsidRDefault="00B620FC" w:rsidP="00D4166B">
      <w:pPr>
        <w:pStyle w:val="ListParagraph"/>
        <w:spacing w:line="276" w:lineRule="auto"/>
        <w:ind w:left="1170"/>
        <w:rPr>
          <w:rFonts w:ascii="Open Sans" w:hAnsi="Open Sans" w:cs="Open Sans"/>
          <w:b/>
          <w:color w:val="3C7091" w:themeColor="accent1"/>
        </w:rPr>
      </w:pPr>
    </w:p>
    <w:p w14:paraId="2BB4DAF8" w14:textId="2F05C93D" w:rsidR="00B620FC" w:rsidRPr="0046156A" w:rsidRDefault="00065995" w:rsidP="00D4166B">
      <w:pPr>
        <w:pStyle w:val="ListParagraph"/>
        <w:numPr>
          <w:ilvl w:val="0"/>
          <w:numId w:val="1"/>
        </w:numPr>
        <w:rPr>
          <w:rFonts w:ascii="Open Sans" w:hAnsi="Open Sans" w:cs="Open Sans"/>
          <w:b/>
          <w:color w:val="3C7091"/>
        </w:rPr>
      </w:pPr>
      <w:r w:rsidRPr="0046156A">
        <w:rPr>
          <w:rFonts w:ascii="Open Sans" w:hAnsi="Open Sans" w:cs="Open Sans"/>
          <w:b/>
          <w:color w:val="3C7091"/>
        </w:rPr>
        <w:t>What are the eligibility requirements for companies to apply for interns?</w:t>
      </w:r>
      <w:r w:rsidR="00B620FC" w:rsidRPr="0046156A">
        <w:rPr>
          <w:rFonts w:ascii="Open Sans" w:hAnsi="Open Sans" w:cs="Open Sans"/>
          <w:b/>
          <w:color w:val="3C7091"/>
        </w:rPr>
        <w:t xml:space="preserve"> </w:t>
      </w:r>
    </w:p>
    <w:p w14:paraId="5D2C6808" w14:textId="738881A7" w:rsidR="00B620FC" w:rsidRPr="0046156A" w:rsidRDefault="00B620FC" w:rsidP="00D4166B">
      <w:pPr>
        <w:ind w:left="720"/>
        <w:contextualSpacing/>
        <w:rPr>
          <w:rFonts w:ascii="Open Sans" w:hAnsi="Open Sans" w:cs="Open Sans"/>
          <w:color w:val="000000" w:themeColor="text1"/>
        </w:rPr>
      </w:pPr>
      <w:r w:rsidRPr="0046156A">
        <w:rPr>
          <w:rFonts w:ascii="Open Sans" w:hAnsi="Open Sans" w:cs="Open Sans"/>
          <w:color w:val="000000" w:themeColor="text1"/>
        </w:rPr>
        <w:t xml:space="preserve">To receive Advancing San Diego interns, all companies must: </w:t>
      </w:r>
    </w:p>
    <w:p w14:paraId="51CB5FA5" w14:textId="77777777" w:rsidR="00575905" w:rsidRPr="00575905" w:rsidRDefault="00575905" w:rsidP="00575905">
      <w:pPr>
        <w:pStyle w:val="ListParagraph"/>
        <w:numPr>
          <w:ilvl w:val="0"/>
          <w:numId w:val="12"/>
        </w:numPr>
        <w:rPr>
          <w:rFonts w:ascii="Open Sans" w:hAnsi="Open Sans" w:cs="Open Sans"/>
          <w:color w:val="000000" w:themeColor="text1"/>
        </w:rPr>
      </w:pPr>
      <w:r w:rsidRPr="00575905">
        <w:rPr>
          <w:rFonts w:ascii="Open Sans" w:hAnsi="Open Sans" w:cs="Open Sans"/>
          <w:color w:val="000000" w:themeColor="text1"/>
        </w:rPr>
        <w:t>Have an established office in San Diego County</w:t>
      </w:r>
    </w:p>
    <w:p w14:paraId="02210C4B" w14:textId="6DB85164" w:rsidR="00575905" w:rsidRPr="00575905" w:rsidRDefault="006C5327" w:rsidP="00575905">
      <w:pPr>
        <w:pStyle w:val="ListParagraph"/>
        <w:numPr>
          <w:ilvl w:val="0"/>
          <w:numId w:val="12"/>
        </w:numPr>
        <w:rPr>
          <w:rFonts w:ascii="Open Sans" w:hAnsi="Open Sans" w:cs="Open Sans"/>
          <w:color w:val="000000" w:themeColor="text1"/>
        </w:rPr>
      </w:pPr>
      <w:r>
        <w:rPr>
          <w:rFonts w:ascii="Open Sans" w:hAnsi="Open Sans" w:cs="Open Sans"/>
          <w:color w:val="000000" w:themeColor="text1"/>
        </w:rPr>
        <w:t>High-growth businesses.</w:t>
      </w:r>
    </w:p>
    <w:p w14:paraId="08572F38" w14:textId="31661A6C" w:rsidR="00575905" w:rsidRPr="00575905" w:rsidRDefault="00575905" w:rsidP="00575905">
      <w:pPr>
        <w:pStyle w:val="ListParagraph"/>
        <w:numPr>
          <w:ilvl w:val="0"/>
          <w:numId w:val="12"/>
        </w:numPr>
        <w:rPr>
          <w:rFonts w:ascii="Open Sans" w:hAnsi="Open Sans" w:cs="Open Sans"/>
          <w:color w:val="000000" w:themeColor="text1"/>
        </w:rPr>
      </w:pPr>
      <w:r w:rsidRPr="00575905">
        <w:rPr>
          <w:rFonts w:ascii="Open Sans" w:hAnsi="Open Sans" w:cs="Open Sans"/>
          <w:color w:val="000000" w:themeColor="text1"/>
        </w:rPr>
        <w:t xml:space="preserve">Commit to a minimum of two interns for a </w:t>
      </w:r>
      <w:r w:rsidR="00746A85" w:rsidRPr="00575905">
        <w:rPr>
          <w:rFonts w:ascii="Open Sans" w:hAnsi="Open Sans" w:cs="Open Sans"/>
          <w:color w:val="000000" w:themeColor="text1"/>
        </w:rPr>
        <w:t>240-hour</w:t>
      </w:r>
      <w:r w:rsidRPr="00575905">
        <w:rPr>
          <w:rFonts w:ascii="Open Sans" w:hAnsi="Open Sans" w:cs="Open Sans"/>
          <w:color w:val="000000" w:themeColor="text1"/>
        </w:rPr>
        <w:t xml:space="preserve"> internship each</w:t>
      </w:r>
    </w:p>
    <w:p w14:paraId="76A46852" w14:textId="533A65FD" w:rsidR="00746A85" w:rsidRDefault="003932B6" w:rsidP="00575905">
      <w:pPr>
        <w:pStyle w:val="ListParagraph"/>
        <w:numPr>
          <w:ilvl w:val="0"/>
          <w:numId w:val="12"/>
        </w:numPr>
        <w:rPr>
          <w:rFonts w:ascii="Open Sans" w:hAnsi="Open Sans" w:cs="Open Sans"/>
          <w:color w:val="000000" w:themeColor="text1"/>
        </w:rPr>
      </w:pPr>
      <w:r>
        <w:rPr>
          <w:rFonts w:ascii="Open Sans" w:hAnsi="Open Sans" w:cs="Open Sans"/>
          <w:color w:val="000000" w:themeColor="text1"/>
        </w:rPr>
        <w:t>Apply for interns, submitting an</w:t>
      </w:r>
      <w:r w:rsidR="00575905" w:rsidRPr="00575905">
        <w:rPr>
          <w:rFonts w:ascii="Open Sans" w:hAnsi="Open Sans" w:cs="Open Sans"/>
          <w:color w:val="000000" w:themeColor="text1"/>
        </w:rPr>
        <w:t xml:space="preserve"> internship project description that outlines a meaningful work experience for students</w:t>
      </w:r>
    </w:p>
    <w:p w14:paraId="36BCC4C7" w14:textId="6A484711" w:rsidR="004D1662" w:rsidRDefault="004D1662" w:rsidP="001F2061">
      <w:pPr>
        <w:pStyle w:val="ListParagraph"/>
        <w:ind w:left="1080"/>
      </w:pPr>
    </w:p>
    <w:p w14:paraId="023349C6" w14:textId="55213BE6" w:rsidR="00CF29C6" w:rsidRPr="0046156A" w:rsidRDefault="00CF29C6" w:rsidP="00CF29C6">
      <w:pPr>
        <w:pStyle w:val="ListParagraph"/>
        <w:numPr>
          <w:ilvl w:val="0"/>
          <w:numId w:val="1"/>
        </w:numPr>
        <w:rPr>
          <w:rFonts w:ascii="Open Sans" w:hAnsi="Open Sans" w:cs="Open Sans"/>
          <w:b/>
          <w:color w:val="3C7091"/>
        </w:rPr>
      </w:pPr>
      <w:r w:rsidRPr="0046156A">
        <w:rPr>
          <w:rFonts w:ascii="Open Sans" w:hAnsi="Open Sans" w:cs="Open Sans"/>
          <w:b/>
          <w:color w:val="3C7091"/>
        </w:rPr>
        <w:t xml:space="preserve">What </w:t>
      </w:r>
      <w:r w:rsidR="00D24547">
        <w:rPr>
          <w:rFonts w:ascii="Open Sans" w:hAnsi="Open Sans" w:cs="Open Sans"/>
          <w:b/>
          <w:color w:val="3C7091"/>
        </w:rPr>
        <w:t>is</w:t>
      </w:r>
      <w:r>
        <w:rPr>
          <w:rFonts w:ascii="Open Sans" w:hAnsi="Open Sans" w:cs="Open Sans"/>
          <w:b/>
          <w:color w:val="3C7091"/>
        </w:rPr>
        <w:t xml:space="preserve"> the selection criteria for company</w:t>
      </w:r>
      <w:r w:rsidR="00BB104A">
        <w:rPr>
          <w:rFonts w:ascii="Open Sans" w:hAnsi="Open Sans" w:cs="Open Sans"/>
          <w:b/>
          <w:color w:val="3C7091"/>
        </w:rPr>
        <w:t xml:space="preserve"> </w:t>
      </w:r>
      <w:r>
        <w:rPr>
          <w:rFonts w:ascii="Open Sans" w:hAnsi="Open Sans" w:cs="Open Sans"/>
          <w:b/>
          <w:color w:val="3C7091"/>
        </w:rPr>
        <w:t>applicants</w:t>
      </w:r>
      <w:r w:rsidRPr="0046156A">
        <w:rPr>
          <w:rFonts w:ascii="Open Sans" w:hAnsi="Open Sans" w:cs="Open Sans"/>
          <w:b/>
          <w:color w:val="3C7091"/>
        </w:rPr>
        <w:t>?</w:t>
      </w:r>
    </w:p>
    <w:p w14:paraId="5225F70F" w14:textId="577D1C67" w:rsidR="00CF29C6" w:rsidRPr="0046156A" w:rsidRDefault="00BB104A" w:rsidP="00BB104A">
      <w:pPr>
        <w:ind w:left="720"/>
        <w:contextualSpacing/>
        <w:rPr>
          <w:rFonts w:ascii="Open Sans" w:hAnsi="Open Sans" w:cs="Open Sans"/>
          <w:color w:val="000000" w:themeColor="text1"/>
        </w:rPr>
      </w:pPr>
      <w:r>
        <w:rPr>
          <w:rFonts w:ascii="Open Sans" w:hAnsi="Open Sans" w:cs="Open Sans"/>
          <w:color w:val="000000" w:themeColor="text1"/>
        </w:rPr>
        <w:t>Companies will be evaluated on the following:</w:t>
      </w:r>
    </w:p>
    <w:p w14:paraId="1583D1CF" w14:textId="46672027" w:rsidR="00CF29C6" w:rsidRPr="0046156A" w:rsidRDefault="00BB104A" w:rsidP="00CF29C6">
      <w:pPr>
        <w:pStyle w:val="ListParagraph"/>
        <w:numPr>
          <w:ilvl w:val="0"/>
          <w:numId w:val="9"/>
        </w:numPr>
        <w:rPr>
          <w:rFonts w:ascii="Open Sans" w:hAnsi="Open Sans" w:cs="Open Sans"/>
          <w:color w:val="000000" w:themeColor="text1"/>
        </w:rPr>
      </w:pPr>
      <w:r>
        <w:rPr>
          <w:rFonts w:ascii="Open Sans" w:hAnsi="Open Sans" w:cs="Open Sans"/>
          <w:color w:val="000000" w:themeColor="text1"/>
        </w:rPr>
        <w:t>Quality of application</w:t>
      </w:r>
    </w:p>
    <w:p w14:paraId="7D14B4CF" w14:textId="5895679C" w:rsidR="00CF29C6" w:rsidRPr="0046156A" w:rsidRDefault="00BB104A" w:rsidP="00CF29C6">
      <w:pPr>
        <w:pStyle w:val="ListParagraph"/>
        <w:numPr>
          <w:ilvl w:val="0"/>
          <w:numId w:val="9"/>
        </w:numPr>
        <w:rPr>
          <w:rFonts w:ascii="Open Sans" w:hAnsi="Open Sans" w:cs="Open Sans"/>
          <w:color w:val="000000" w:themeColor="text1"/>
        </w:rPr>
      </w:pPr>
      <w:r>
        <w:rPr>
          <w:rFonts w:ascii="Open Sans" w:hAnsi="Open Sans" w:cs="Open Sans"/>
          <w:color w:val="000000" w:themeColor="text1"/>
        </w:rPr>
        <w:t>Internship description</w:t>
      </w:r>
    </w:p>
    <w:p w14:paraId="6AC786AD" w14:textId="5CA6AF9C" w:rsidR="00BB104A" w:rsidRDefault="00BB104A" w:rsidP="00481FC1">
      <w:pPr>
        <w:pStyle w:val="ListParagraph"/>
        <w:numPr>
          <w:ilvl w:val="0"/>
          <w:numId w:val="9"/>
        </w:numPr>
        <w:rPr>
          <w:rFonts w:ascii="Open Sans" w:hAnsi="Open Sans" w:cs="Open Sans"/>
          <w:color w:val="000000" w:themeColor="text1"/>
        </w:rPr>
      </w:pPr>
      <w:r>
        <w:rPr>
          <w:rFonts w:ascii="Open Sans" w:hAnsi="Open Sans" w:cs="Open Sans"/>
          <w:color w:val="000000" w:themeColor="text1"/>
        </w:rPr>
        <w:t xml:space="preserve">Previous experience with interns </w:t>
      </w:r>
    </w:p>
    <w:p w14:paraId="01ABD4A2" w14:textId="270885FB" w:rsidR="00BB104A" w:rsidRDefault="00BB104A" w:rsidP="00481FC1">
      <w:pPr>
        <w:pStyle w:val="ListParagraph"/>
        <w:numPr>
          <w:ilvl w:val="0"/>
          <w:numId w:val="9"/>
        </w:numPr>
        <w:rPr>
          <w:rFonts w:ascii="Open Sans" w:hAnsi="Open Sans" w:cs="Open Sans"/>
          <w:color w:val="000000" w:themeColor="text1"/>
        </w:rPr>
      </w:pPr>
      <w:r>
        <w:rPr>
          <w:rFonts w:ascii="Open Sans" w:hAnsi="Open Sans" w:cs="Open Sans"/>
          <w:color w:val="000000" w:themeColor="text1"/>
        </w:rPr>
        <w:t>Capacity for hire</w:t>
      </w:r>
    </w:p>
    <w:p w14:paraId="71DB3954" w14:textId="379F0675" w:rsidR="00CF29C6" w:rsidRDefault="00BB104A" w:rsidP="00481FC1">
      <w:pPr>
        <w:pStyle w:val="ListParagraph"/>
        <w:numPr>
          <w:ilvl w:val="0"/>
          <w:numId w:val="9"/>
        </w:numPr>
        <w:rPr>
          <w:rFonts w:ascii="Open Sans" w:hAnsi="Open Sans" w:cs="Open Sans"/>
          <w:color w:val="000000" w:themeColor="text1"/>
        </w:rPr>
      </w:pPr>
      <w:r>
        <w:rPr>
          <w:rFonts w:ascii="Open Sans" w:hAnsi="Open Sans" w:cs="Open Sans"/>
          <w:color w:val="000000" w:themeColor="text1"/>
        </w:rPr>
        <w:t xml:space="preserve">Appeal to students </w:t>
      </w:r>
    </w:p>
    <w:p w14:paraId="591E636E" w14:textId="07073170" w:rsidR="00BB104A" w:rsidRDefault="00BB104A" w:rsidP="00481FC1">
      <w:pPr>
        <w:pStyle w:val="ListParagraph"/>
        <w:numPr>
          <w:ilvl w:val="0"/>
          <w:numId w:val="9"/>
        </w:numPr>
        <w:rPr>
          <w:rFonts w:ascii="Open Sans" w:hAnsi="Open Sans" w:cs="Open Sans"/>
          <w:color w:val="000000" w:themeColor="text1"/>
        </w:rPr>
      </w:pPr>
      <w:r>
        <w:rPr>
          <w:rFonts w:ascii="Open Sans" w:hAnsi="Open Sans" w:cs="Open Sans"/>
          <w:color w:val="000000" w:themeColor="text1"/>
        </w:rPr>
        <w:t>Website presentation</w:t>
      </w:r>
    </w:p>
    <w:p w14:paraId="3A00468B" w14:textId="775546C7" w:rsidR="00BB104A" w:rsidRDefault="00BB104A" w:rsidP="00481FC1">
      <w:pPr>
        <w:pStyle w:val="ListParagraph"/>
        <w:numPr>
          <w:ilvl w:val="0"/>
          <w:numId w:val="9"/>
        </w:numPr>
        <w:rPr>
          <w:rFonts w:ascii="Open Sans" w:hAnsi="Open Sans" w:cs="Open Sans"/>
          <w:color w:val="000000" w:themeColor="text1"/>
        </w:rPr>
      </w:pPr>
      <w:r>
        <w:rPr>
          <w:rFonts w:ascii="Open Sans" w:hAnsi="Open Sans" w:cs="Open Sans"/>
          <w:color w:val="000000" w:themeColor="text1"/>
        </w:rPr>
        <w:t xml:space="preserve">Underrepresented </w:t>
      </w:r>
      <w:r w:rsidR="003932B6">
        <w:rPr>
          <w:rFonts w:ascii="Open Sans" w:hAnsi="Open Sans" w:cs="Open Sans"/>
          <w:color w:val="000000" w:themeColor="text1"/>
        </w:rPr>
        <w:t xml:space="preserve">founder/CEO </w:t>
      </w:r>
      <w:r>
        <w:rPr>
          <w:rFonts w:ascii="Open Sans" w:hAnsi="Open Sans" w:cs="Open Sans"/>
          <w:color w:val="000000" w:themeColor="text1"/>
        </w:rPr>
        <w:t>(minority-owned, women-owned, disability-owned, veteran-owned)</w:t>
      </w:r>
    </w:p>
    <w:p w14:paraId="0E37456F" w14:textId="77777777" w:rsidR="00BB104A" w:rsidRPr="00BB104A" w:rsidRDefault="00BB104A" w:rsidP="00BB104A">
      <w:pPr>
        <w:pStyle w:val="ListParagraph"/>
        <w:ind w:left="1080"/>
        <w:rPr>
          <w:rFonts w:ascii="Open Sans" w:hAnsi="Open Sans" w:cs="Open Sans"/>
          <w:color w:val="000000" w:themeColor="text1"/>
        </w:rPr>
      </w:pPr>
    </w:p>
    <w:p w14:paraId="2D8E63AF" w14:textId="606B3F66" w:rsidR="00B620FC" w:rsidRPr="0046156A" w:rsidRDefault="00B620FC" w:rsidP="00B620FC">
      <w:pPr>
        <w:pStyle w:val="ListParagraph"/>
        <w:numPr>
          <w:ilvl w:val="0"/>
          <w:numId w:val="1"/>
        </w:numPr>
        <w:rPr>
          <w:rFonts w:ascii="Open Sans" w:hAnsi="Open Sans" w:cs="Open Sans"/>
          <w:b/>
          <w:color w:val="3C7091"/>
        </w:rPr>
      </w:pPr>
      <w:r w:rsidRPr="0046156A">
        <w:rPr>
          <w:rFonts w:ascii="Open Sans" w:hAnsi="Open Sans" w:cs="Open Sans"/>
          <w:b/>
          <w:color w:val="3C7091"/>
        </w:rPr>
        <w:t>What types of projects should interns work on?</w:t>
      </w:r>
    </w:p>
    <w:p w14:paraId="4A9300D2" w14:textId="33C44DBF" w:rsidR="00B620FC" w:rsidRPr="0046156A" w:rsidRDefault="00B620FC" w:rsidP="00B620FC">
      <w:pPr>
        <w:ind w:left="720"/>
        <w:contextualSpacing/>
        <w:rPr>
          <w:rFonts w:ascii="Open Sans" w:hAnsi="Open Sans" w:cs="Open Sans"/>
          <w:color w:val="000000" w:themeColor="text1"/>
        </w:rPr>
      </w:pPr>
      <w:r w:rsidRPr="0046156A">
        <w:rPr>
          <w:rFonts w:ascii="Open Sans" w:hAnsi="Open Sans" w:cs="Open Sans"/>
          <w:color w:val="000000" w:themeColor="text1"/>
        </w:rPr>
        <w:t>Internships serve as an opportunity for students to get real-life work experience.</w:t>
      </w:r>
      <w:r w:rsidR="00746A85">
        <w:rPr>
          <w:rFonts w:ascii="Open Sans" w:hAnsi="Open Sans" w:cs="Open Sans"/>
          <w:color w:val="000000" w:themeColor="text1"/>
        </w:rPr>
        <w:t xml:space="preserve"> For healthcare internships, we are looking for opportunities where students can get both back office and front office experience</w:t>
      </w:r>
      <w:r w:rsidRPr="0046156A">
        <w:rPr>
          <w:rFonts w:ascii="Open Sans" w:hAnsi="Open Sans" w:cs="Open Sans"/>
          <w:color w:val="000000" w:themeColor="text1"/>
        </w:rPr>
        <w:t>. As part of their application, companies will be asked to submit an internship project description. The internship project description should answer all of the following questions:</w:t>
      </w:r>
    </w:p>
    <w:p w14:paraId="049366BD" w14:textId="77777777" w:rsidR="00B620FC" w:rsidRPr="0046156A" w:rsidRDefault="00B620FC" w:rsidP="00B620FC">
      <w:pPr>
        <w:pStyle w:val="ListParagraph"/>
        <w:numPr>
          <w:ilvl w:val="0"/>
          <w:numId w:val="9"/>
        </w:numPr>
        <w:rPr>
          <w:rFonts w:ascii="Open Sans" w:hAnsi="Open Sans" w:cs="Open Sans"/>
          <w:color w:val="000000" w:themeColor="text1"/>
        </w:rPr>
      </w:pPr>
      <w:r w:rsidRPr="0046156A">
        <w:rPr>
          <w:rFonts w:ascii="Open Sans" w:hAnsi="Open Sans" w:cs="Open Sans"/>
          <w:color w:val="000000" w:themeColor="text1"/>
        </w:rPr>
        <w:t>What will be the primary role of the intern? Provide examples of the types of projects that the intern will work on.</w:t>
      </w:r>
    </w:p>
    <w:p w14:paraId="25D90A19" w14:textId="77777777" w:rsidR="00B620FC" w:rsidRPr="0046156A" w:rsidRDefault="00B620FC" w:rsidP="00B620FC">
      <w:pPr>
        <w:pStyle w:val="ListParagraph"/>
        <w:numPr>
          <w:ilvl w:val="0"/>
          <w:numId w:val="9"/>
        </w:numPr>
        <w:rPr>
          <w:rFonts w:ascii="Open Sans" w:hAnsi="Open Sans" w:cs="Open Sans"/>
          <w:color w:val="000000" w:themeColor="text1"/>
        </w:rPr>
      </w:pPr>
      <w:r w:rsidRPr="0046156A">
        <w:rPr>
          <w:rFonts w:ascii="Open Sans" w:hAnsi="Open Sans" w:cs="Open Sans"/>
          <w:color w:val="000000" w:themeColor="text1"/>
        </w:rPr>
        <w:lastRenderedPageBreak/>
        <w:t xml:space="preserve">What key responsibilities will the intern have? </w:t>
      </w:r>
    </w:p>
    <w:p w14:paraId="126525B8" w14:textId="77777777" w:rsidR="00B620FC" w:rsidRPr="0046156A" w:rsidRDefault="00B620FC" w:rsidP="00B620FC">
      <w:pPr>
        <w:pStyle w:val="ListParagraph"/>
        <w:numPr>
          <w:ilvl w:val="0"/>
          <w:numId w:val="9"/>
        </w:numPr>
        <w:rPr>
          <w:rFonts w:ascii="Open Sans" w:hAnsi="Open Sans" w:cs="Open Sans"/>
          <w:color w:val="000000" w:themeColor="text1"/>
        </w:rPr>
      </w:pPr>
      <w:r w:rsidRPr="0046156A">
        <w:rPr>
          <w:rFonts w:ascii="Open Sans" w:hAnsi="Open Sans" w:cs="Open Sans"/>
          <w:color w:val="000000" w:themeColor="text1"/>
        </w:rPr>
        <w:t xml:space="preserve">What department will the intern support and who will the intern report to? </w:t>
      </w:r>
    </w:p>
    <w:p w14:paraId="4D64C601" w14:textId="77777777" w:rsidR="00B620FC" w:rsidRPr="0046156A" w:rsidRDefault="00B620FC" w:rsidP="00B620FC">
      <w:pPr>
        <w:pStyle w:val="ListParagraph"/>
        <w:numPr>
          <w:ilvl w:val="0"/>
          <w:numId w:val="9"/>
        </w:numPr>
        <w:rPr>
          <w:rFonts w:ascii="Open Sans" w:hAnsi="Open Sans" w:cs="Open Sans"/>
          <w:color w:val="000000" w:themeColor="text1"/>
        </w:rPr>
      </w:pPr>
      <w:r w:rsidRPr="0046156A">
        <w:rPr>
          <w:rFonts w:ascii="Open Sans" w:hAnsi="Open Sans" w:cs="Open Sans"/>
          <w:color w:val="000000" w:themeColor="text1"/>
        </w:rPr>
        <w:t xml:space="preserve">How will the intern’s workload be monitored, and how will projects be evaluated? </w:t>
      </w:r>
    </w:p>
    <w:p w14:paraId="2E0CFD1D" w14:textId="77777777" w:rsidR="00B620FC" w:rsidRPr="0046156A" w:rsidRDefault="00B620FC" w:rsidP="00B620FC">
      <w:pPr>
        <w:pStyle w:val="ListParagraph"/>
        <w:rPr>
          <w:rFonts w:ascii="Open Sans" w:hAnsi="Open Sans" w:cs="Open Sans"/>
          <w:b/>
          <w:color w:val="3C7091"/>
        </w:rPr>
      </w:pPr>
    </w:p>
    <w:p w14:paraId="435718D4" w14:textId="790C53F3" w:rsidR="00B620FC" w:rsidRPr="0046156A" w:rsidRDefault="00B620FC" w:rsidP="00B620FC">
      <w:pPr>
        <w:pStyle w:val="ListParagraph"/>
        <w:numPr>
          <w:ilvl w:val="0"/>
          <w:numId w:val="1"/>
        </w:numPr>
        <w:rPr>
          <w:rFonts w:ascii="Open Sans" w:hAnsi="Open Sans" w:cs="Open Sans"/>
          <w:b/>
          <w:color w:val="3C7091"/>
        </w:rPr>
      </w:pPr>
      <w:r w:rsidRPr="0046156A">
        <w:rPr>
          <w:rFonts w:ascii="Open Sans" w:hAnsi="Open Sans" w:cs="Open Sans"/>
          <w:b/>
          <w:color w:val="3C7091"/>
        </w:rPr>
        <w:t>How will the interns be paid?</w:t>
      </w:r>
    </w:p>
    <w:p w14:paraId="504F92E7" w14:textId="47D38FD3" w:rsidR="003544B1" w:rsidRPr="0046156A" w:rsidRDefault="00CF29C6" w:rsidP="00D74EA7">
      <w:pPr>
        <w:pStyle w:val="ListParagraph"/>
        <w:rPr>
          <w:rFonts w:ascii="Open Sans" w:hAnsi="Open Sans" w:cs="Open Sans"/>
        </w:rPr>
      </w:pPr>
      <w:r>
        <w:rPr>
          <w:rFonts w:ascii="Open Sans" w:hAnsi="Open Sans" w:cs="Open Sans"/>
        </w:rPr>
        <w:t xml:space="preserve">Advancing San Diego’s staffing partner, Manpower, plays a critical role in the day-to-day management of the internship program. </w:t>
      </w:r>
      <w:r w:rsidR="00B620FC" w:rsidRPr="0046156A">
        <w:rPr>
          <w:rFonts w:ascii="Open Sans" w:hAnsi="Open Sans" w:cs="Open Sans"/>
        </w:rPr>
        <w:t xml:space="preserve">Manpower will serve as the employer of record, and will handle bi-weekly payment of the interns hosted at your company. After your application for interns is approved by EDC, you will communicate primarily with Manpower throughout the duration of the internship experience. </w:t>
      </w:r>
    </w:p>
    <w:p w14:paraId="2BADDFF3" w14:textId="77777777" w:rsidR="00D74EA7" w:rsidRPr="0046156A" w:rsidRDefault="00D74EA7" w:rsidP="00D74EA7">
      <w:pPr>
        <w:pStyle w:val="ListParagraph"/>
        <w:rPr>
          <w:rFonts w:ascii="Open Sans" w:hAnsi="Open Sans" w:cs="Open Sans"/>
        </w:rPr>
      </w:pPr>
    </w:p>
    <w:p w14:paraId="7B7DCC77" w14:textId="2D64DD73" w:rsidR="001167F4" w:rsidRPr="0046156A" w:rsidRDefault="004C2DB3" w:rsidP="00B620FC">
      <w:pPr>
        <w:pStyle w:val="ListParagraph"/>
        <w:numPr>
          <w:ilvl w:val="0"/>
          <w:numId w:val="1"/>
        </w:numPr>
        <w:rPr>
          <w:rFonts w:ascii="Open Sans" w:hAnsi="Open Sans" w:cs="Open Sans"/>
          <w:b/>
          <w:color w:val="3C7091"/>
        </w:rPr>
      </w:pPr>
      <w:r w:rsidRPr="0046156A">
        <w:rPr>
          <w:rFonts w:ascii="Open Sans" w:hAnsi="Open Sans" w:cs="Open Sans"/>
          <w:b/>
          <w:color w:val="3C7091"/>
        </w:rPr>
        <w:t>How many hours per week will students be in the office, and what is the duration of the internship</w:t>
      </w:r>
      <w:r w:rsidR="008465A2" w:rsidRPr="0046156A">
        <w:rPr>
          <w:rFonts w:ascii="Open Sans" w:hAnsi="Open Sans" w:cs="Open Sans"/>
          <w:b/>
          <w:color w:val="3C7091"/>
        </w:rPr>
        <w:t>?</w:t>
      </w:r>
      <w:r w:rsidR="00437731" w:rsidRPr="0046156A">
        <w:rPr>
          <w:rFonts w:ascii="Open Sans" w:hAnsi="Open Sans" w:cs="Open Sans"/>
          <w:b/>
          <w:color w:val="3C7091"/>
        </w:rPr>
        <w:t xml:space="preserve"> </w:t>
      </w:r>
    </w:p>
    <w:p w14:paraId="2419E3B9" w14:textId="63C7F521" w:rsidR="004C2DB3" w:rsidRPr="0046156A" w:rsidRDefault="004C2DB3" w:rsidP="00B620FC">
      <w:pPr>
        <w:ind w:left="720"/>
        <w:contextualSpacing/>
        <w:rPr>
          <w:rFonts w:ascii="Open Sans" w:hAnsi="Open Sans" w:cs="Open Sans"/>
        </w:rPr>
      </w:pPr>
      <w:r w:rsidRPr="0046156A">
        <w:rPr>
          <w:rFonts w:ascii="Open Sans" w:hAnsi="Open Sans" w:cs="Open Sans"/>
        </w:rPr>
        <w:t xml:space="preserve">Internships are designed </w:t>
      </w:r>
      <w:r w:rsidR="00462363" w:rsidRPr="0046156A">
        <w:rPr>
          <w:rFonts w:ascii="Open Sans" w:hAnsi="Open Sans" w:cs="Open Sans"/>
        </w:rPr>
        <w:t>to be</w:t>
      </w:r>
      <w:r w:rsidRPr="0046156A">
        <w:rPr>
          <w:rFonts w:ascii="Open Sans" w:hAnsi="Open Sans" w:cs="Open Sans"/>
        </w:rPr>
        <w:t xml:space="preserve"> 12-week, </w:t>
      </w:r>
      <w:r w:rsidR="002E4DC7" w:rsidRPr="0046156A">
        <w:rPr>
          <w:rFonts w:ascii="Open Sans" w:hAnsi="Open Sans" w:cs="Open Sans"/>
        </w:rPr>
        <w:t>240-hour</w:t>
      </w:r>
      <w:r w:rsidRPr="0046156A">
        <w:rPr>
          <w:rFonts w:ascii="Open Sans" w:hAnsi="Open Sans" w:cs="Open Sans"/>
        </w:rPr>
        <w:t xml:space="preserve"> </w:t>
      </w:r>
      <w:r w:rsidR="001A5AB7" w:rsidRPr="0046156A">
        <w:rPr>
          <w:rFonts w:ascii="Open Sans" w:hAnsi="Open Sans" w:cs="Open Sans"/>
        </w:rPr>
        <w:t>(</w:t>
      </w:r>
      <w:r w:rsidRPr="0046156A">
        <w:rPr>
          <w:rFonts w:ascii="Open Sans" w:hAnsi="Open Sans" w:cs="Open Sans"/>
        </w:rPr>
        <w:t>20-hours per week) experience</w:t>
      </w:r>
      <w:r w:rsidR="00462363" w:rsidRPr="0046156A">
        <w:rPr>
          <w:rFonts w:ascii="Open Sans" w:hAnsi="Open Sans" w:cs="Open Sans"/>
        </w:rPr>
        <w:t>s</w:t>
      </w:r>
      <w:r w:rsidRPr="0046156A">
        <w:rPr>
          <w:rFonts w:ascii="Open Sans" w:hAnsi="Open Sans" w:cs="Open Sans"/>
        </w:rPr>
        <w:t xml:space="preserve">. Actual schedules will be finalized based on the availability of the student and capacity of the company. </w:t>
      </w:r>
      <w:r w:rsidR="00462363" w:rsidRPr="0046156A">
        <w:rPr>
          <w:rFonts w:ascii="Open Sans" w:hAnsi="Open Sans" w:cs="Open Sans"/>
        </w:rPr>
        <w:t>S</w:t>
      </w:r>
      <w:r w:rsidRPr="0046156A">
        <w:rPr>
          <w:rFonts w:ascii="Open Sans" w:hAnsi="Open Sans" w:cs="Open Sans"/>
        </w:rPr>
        <w:t xml:space="preserve">chedules </w:t>
      </w:r>
      <w:r w:rsidR="00462363" w:rsidRPr="0046156A">
        <w:rPr>
          <w:rFonts w:ascii="Open Sans" w:hAnsi="Open Sans" w:cs="Open Sans"/>
        </w:rPr>
        <w:t>should not</w:t>
      </w:r>
      <w:r w:rsidRPr="0046156A">
        <w:rPr>
          <w:rFonts w:ascii="Open Sans" w:hAnsi="Open Sans" w:cs="Open Sans"/>
        </w:rPr>
        <w:t xml:space="preserve"> be a barrier for either the company or the student, so </w:t>
      </w:r>
      <w:r w:rsidR="00462363" w:rsidRPr="0046156A">
        <w:rPr>
          <w:rFonts w:ascii="Open Sans" w:hAnsi="Open Sans" w:cs="Open Sans"/>
        </w:rPr>
        <w:t>parties will work to find</w:t>
      </w:r>
      <w:r w:rsidRPr="0046156A">
        <w:rPr>
          <w:rFonts w:ascii="Open Sans" w:hAnsi="Open Sans" w:cs="Open Sans"/>
        </w:rPr>
        <w:t xml:space="preserve"> a schedule that works</w:t>
      </w:r>
      <w:r w:rsidR="001A5AB7" w:rsidRPr="0046156A">
        <w:rPr>
          <w:rFonts w:ascii="Open Sans" w:hAnsi="Open Sans" w:cs="Open Sans"/>
        </w:rPr>
        <w:t xml:space="preserve"> for all</w:t>
      </w:r>
      <w:r w:rsidRPr="0046156A">
        <w:rPr>
          <w:rFonts w:ascii="Open Sans" w:hAnsi="Open Sans" w:cs="Open Sans"/>
        </w:rPr>
        <w:t xml:space="preserve">. </w:t>
      </w:r>
    </w:p>
    <w:p w14:paraId="263D55AA" w14:textId="6BC1F5DB" w:rsidR="001167F4" w:rsidRPr="0046156A" w:rsidRDefault="00DF3145" w:rsidP="00B620FC">
      <w:pPr>
        <w:pStyle w:val="ListParagraph"/>
        <w:numPr>
          <w:ilvl w:val="0"/>
          <w:numId w:val="1"/>
        </w:numPr>
        <w:rPr>
          <w:rFonts w:ascii="Open Sans" w:hAnsi="Open Sans" w:cs="Open Sans"/>
          <w:b/>
          <w:color w:val="3C7091"/>
        </w:rPr>
      </w:pPr>
      <w:r w:rsidRPr="0046156A">
        <w:rPr>
          <w:rFonts w:ascii="Open Sans" w:hAnsi="Open Sans" w:cs="Open Sans"/>
          <w:b/>
          <w:color w:val="3C7091"/>
        </w:rPr>
        <w:t>Can students participate in</w:t>
      </w:r>
      <w:r w:rsidR="00A213BE" w:rsidRPr="0046156A">
        <w:rPr>
          <w:rFonts w:ascii="Open Sans" w:hAnsi="Open Sans" w:cs="Open Sans"/>
          <w:b/>
          <w:color w:val="3C7091"/>
        </w:rPr>
        <w:t xml:space="preserve"> remote internships? </w:t>
      </w:r>
    </w:p>
    <w:p w14:paraId="5E0628E3" w14:textId="3B9675CE" w:rsidR="001167F4" w:rsidRPr="0046156A" w:rsidRDefault="005D485A" w:rsidP="00B620FC">
      <w:pPr>
        <w:ind w:left="720"/>
        <w:contextualSpacing/>
        <w:rPr>
          <w:rFonts w:ascii="Open Sans" w:hAnsi="Open Sans" w:cs="Open Sans"/>
        </w:rPr>
      </w:pPr>
      <w:r w:rsidRPr="00F02444">
        <w:rPr>
          <w:rFonts w:ascii="Open Sans" w:hAnsi="Open Sans" w:cs="Open Sans"/>
          <w:bCs/>
        </w:rPr>
        <w:t>Host companies will be given discretion to offer fully remote or hybrid experiences if the internship project allows.</w:t>
      </w:r>
      <w:r w:rsidR="0046156A" w:rsidRPr="001F2061">
        <w:rPr>
          <w:rFonts w:ascii="Open Sans" w:hAnsi="Open Sans" w:cs="Open Sans"/>
          <w:bCs/>
        </w:rPr>
        <w:t xml:space="preserve"> </w:t>
      </w:r>
    </w:p>
    <w:p w14:paraId="3E08F4E0" w14:textId="3A63D5EE" w:rsidR="00437731" w:rsidRPr="0046156A" w:rsidRDefault="004F4FF4" w:rsidP="00B620FC">
      <w:pPr>
        <w:pStyle w:val="ListParagraph"/>
        <w:numPr>
          <w:ilvl w:val="0"/>
          <w:numId w:val="1"/>
        </w:numPr>
        <w:rPr>
          <w:rFonts w:ascii="Open Sans" w:hAnsi="Open Sans" w:cs="Open Sans"/>
          <w:b/>
          <w:color w:val="3C7091"/>
        </w:rPr>
      </w:pPr>
      <w:r w:rsidRPr="0046156A">
        <w:rPr>
          <w:rFonts w:ascii="Open Sans" w:hAnsi="Open Sans" w:cs="Open Sans"/>
          <w:b/>
          <w:color w:val="3C7091"/>
        </w:rPr>
        <w:t xml:space="preserve">What </w:t>
      </w:r>
      <w:r w:rsidR="004753C8" w:rsidRPr="0046156A">
        <w:rPr>
          <w:rFonts w:ascii="Open Sans" w:hAnsi="Open Sans" w:cs="Open Sans"/>
          <w:b/>
          <w:color w:val="3C7091"/>
        </w:rPr>
        <w:t>if</w:t>
      </w:r>
      <w:r w:rsidR="00276297" w:rsidRPr="0046156A">
        <w:rPr>
          <w:rFonts w:ascii="Open Sans" w:hAnsi="Open Sans" w:cs="Open Sans"/>
          <w:b/>
          <w:color w:val="3C7091"/>
        </w:rPr>
        <w:t xml:space="preserve"> there is</w:t>
      </w:r>
      <w:r w:rsidR="004753C8" w:rsidRPr="0046156A">
        <w:rPr>
          <w:rFonts w:ascii="Open Sans" w:hAnsi="Open Sans" w:cs="Open Sans"/>
          <w:b/>
          <w:color w:val="3C7091"/>
        </w:rPr>
        <w:t xml:space="preserve"> an issue </w:t>
      </w:r>
      <w:r w:rsidR="00D6310D" w:rsidRPr="0046156A">
        <w:rPr>
          <w:rFonts w:ascii="Open Sans" w:hAnsi="Open Sans" w:cs="Open Sans"/>
          <w:b/>
          <w:color w:val="3C7091"/>
        </w:rPr>
        <w:t>and/or dissatisfaction</w:t>
      </w:r>
      <w:r w:rsidR="004753C8" w:rsidRPr="0046156A">
        <w:rPr>
          <w:rFonts w:ascii="Open Sans" w:hAnsi="Open Sans" w:cs="Open Sans"/>
          <w:b/>
          <w:color w:val="3C7091"/>
        </w:rPr>
        <w:t xml:space="preserve"> with your intern(s)</w:t>
      </w:r>
      <w:r w:rsidR="00B07564" w:rsidRPr="0046156A">
        <w:rPr>
          <w:rFonts w:ascii="Open Sans" w:hAnsi="Open Sans" w:cs="Open Sans"/>
          <w:b/>
          <w:color w:val="3C7091"/>
        </w:rPr>
        <w:t>?</w:t>
      </w:r>
      <w:r w:rsidRPr="0046156A">
        <w:rPr>
          <w:rFonts w:ascii="Open Sans" w:hAnsi="Open Sans" w:cs="Open Sans"/>
          <w:b/>
          <w:color w:val="3C7091"/>
        </w:rPr>
        <w:t xml:space="preserve"> </w:t>
      </w:r>
    </w:p>
    <w:p w14:paraId="3BDD0434" w14:textId="6ACE15C1" w:rsidR="00DF3145" w:rsidRPr="0046156A" w:rsidRDefault="00547C13" w:rsidP="00B620FC">
      <w:pPr>
        <w:ind w:left="720"/>
        <w:contextualSpacing/>
        <w:rPr>
          <w:rFonts w:ascii="Open Sans" w:hAnsi="Open Sans" w:cs="Open Sans"/>
        </w:rPr>
      </w:pPr>
      <w:r w:rsidRPr="0046156A">
        <w:rPr>
          <w:rFonts w:ascii="Open Sans" w:hAnsi="Open Sans" w:cs="Open Sans"/>
        </w:rPr>
        <w:t xml:space="preserve">Manpower will serve as the company’s main point of contact in the case that issues arise </w:t>
      </w:r>
      <w:r w:rsidR="00867BB1" w:rsidRPr="0046156A">
        <w:rPr>
          <w:rFonts w:ascii="Open Sans" w:hAnsi="Open Sans" w:cs="Open Sans"/>
        </w:rPr>
        <w:t xml:space="preserve">with </w:t>
      </w:r>
      <w:r w:rsidRPr="0046156A">
        <w:rPr>
          <w:rFonts w:ascii="Open Sans" w:hAnsi="Open Sans" w:cs="Open Sans"/>
        </w:rPr>
        <w:t xml:space="preserve">the interns. </w:t>
      </w:r>
      <w:r w:rsidR="00276297" w:rsidRPr="0046156A">
        <w:rPr>
          <w:rFonts w:ascii="Open Sans" w:hAnsi="Open Sans" w:cs="Open Sans"/>
        </w:rPr>
        <w:t>Companies</w:t>
      </w:r>
      <w:r w:rsidRPr="0046156A">
        <w:rPr>
          <w:rFonts w:ascii="Open Sans" w:hAnsi="Open Sans" w:cs="Open Sans"/>
        </w:rPr>
        <w:t xml:space="preserve"> will be asked periodically to give feedback on</w:t>
      </w:r>
      <w:r w:rsidR="00276297" w:rsidRPr="0046156A">
        <w:rPr>
          <w:rFonts w:ascii="Open Sans" w:hAnsi="Open Sans" w:cs="Open Sans"/>
        </w:rPr>
        <w:t xml:space="preserve"> </w:t>
      </w:r>
      <w:r w:rsidRPr="0046156A">
        <w:rPr>
          <w:rFonts w:ascii="Open Sans" w:hAnsi="Open Sans" w:cs="Open Sans"/>
        </w:rPr>
        <w:t>intern</w:t>
      </w:r>
      <w:r w:rsidR="00276297" w:rsidRPr="0046156A">
        <w:rPr>
          <w:rFonts w:ascii="Open Sans" w:hAnsi="Open Sans" w:cs="Open Sans"/>
        </w:rPr>
        <w:t>s’</w:t>
      </w:r>
      <w:r w:rsidRPr="0046156A">
        <w:rPr>
          <w:rFonts w:ascii="Open Sans" w:hAnsi="Open Sans" w:cs="Open Sans"/>
        </w:rPr>
        <w:t xml:space="preserve"> </w:t>
      </w:r>
      <w:r w:rsidR="0009055E" w:rsidRPr="0046156A">
        <w:rPr>
          <w:rFonts w:ascii="Open Sans" w:hAnsi="Open Sans" w:cs="Open Sans"/>
        </w:rPr>
        <w:t>experiences and</w:t>
      </w:r>
      <w:r w:rsidRPr="0046156A">
        <w:rPr>
          <w:rFonts w:ascii="Open Sans" w:hAnsi="Open Sans" w:cs="Open Sans"/>
        </w:rPr>
        <w:t xml:space="preserve"> are encouraged to </w:t>
      </w:r>
      <w:r w:rsidR="00276297" w:rsidRPr="0046156A">
        <w:rPr>
          <w:rFonts w:ascii="Open Sans" w:hAnsi="Open Sans" w:cs="Open Sans"/>
        </w:rPr>
        <w:t>voice</w:t>
      </w:r>
      <w:r w:rsidRPr="0046156A">
        <w:rPr>
          <w:rFonts w:ascii="Open Sans" w:hAnsi="Open Sans" w:cs="Open Sans"/>
        </w:rPr>
        <w:t xml:space="preserve"> any concerns or challenges.</w:t>
      </w:r>
      <w:r w:rsidR="00437731" w:rsidRPr="0046156A">
        <w:rPr>
          <w:rFonts w:ascii="Open Sans" w:hAnsi="Open Sans" w:cs="Open Sans"/>
        </w:rPr>
        <w:t xml:space="preserve"> </w:t>
      </w:r>
    </w:p>
    <w:p w14:paraId="123529B7" w14:textId="3E79970C" w:rsidR="00CF29C6" w:rsidRPr="00CF29C6" w:rsidRDefault="00DF3145" w:rsidP="00CF29C6">
      <w:pPr>
        <w:pStyle w:val="ListParagraph"/>
        <w:numPr>
          <w:ilvl w:val="0"/>
          <w:numId w:val="1"/>
        </w:numPr>
        <w:rPr>
          <w:rFonts w:ascii="Open Sans" w:hAnsi="Open Sans" w:cs="Open Sans"/>
          <w:b/>
          <w:color w:val="3C7091"/>
        </w:rPr>
      </w:pPr>
      <w:r w:rsidRPr="0046156A">
        <w:rPr>
          <w:rFonts w:ascii="Open Sans" w:hAnsi="Open Sans" w:cs="Open Sans"/>
          <w:b/>
          <w:color w:val="3C7091"/>
        </w:rPr>
        <w:t xml:space="preserve">Each student is eligible for up to $500 in flexible funds </w:t>
      </w:r>
      <w:r w:rsidR="00867BB1" w:rsidRPr="0046156A">
        <w:rPr>
          <w:rFonts w:ascii="Open Sans" w:hAnsi="Open Sans" w:cs="Open Sans"/>
          <w:b/>
          <w:color w:val="3C7091"/>
        </w:rPr>
        <w:t>t</w:t>
      </w:r>
      <w:r w:rsidRPr="0046156A">
        <w:rPr>
          <w:rFonts w:ascii="Open Sans" w:hAnsi="Open Sans" w:cs="Open Sans"/>
          <w:b/>
          <w:color w:val="3C7091"/>
        </w:rPr>
        <w:t>o suppor</w:t>
      </w:r>
      <w:r w:rsidR="003B52D8">
        <w:rPr>
          <w:rFonts w:ascii="Open Sans" w:hAnsi="Open Sans" w:cs="Open Sans"/>
          <w:b/>
          <w:color w:val="3C7091"/>
        </w:rPr>
        <w:t>t their success</w:t>
      </w:r>
      <w:r w:rsidRPr="0046156A">
        <w:rPr>
          <w:rFonts w:ascii="Open Sans" w:hAnsi="Open Sans" w:cs="Open Sans"/>
          <w:b/>
          <w:color w:val="3C7091"/>
        </w:rPr>
        <w:t xml:space="preserve"> – are there limitations on how those funds can be used?</w:t>
      </w:r>
    </w:p>
    <w:p w14:paraId="11DC4019" w14:textId="5E3B1324" w:rsidR="00CF29C6" w:rsidRDefault="00CF29C6" w:rsidP="00B620FC">
      <w:pPr>
        <w:pStyle w:val="ListParagraph"/>
        <w:rPr>
          <w:rFonts w:ascii="Open Sans" w:hAnsi="Open Sans" w:cs="Open Sans"/>
        </w:rPr>
      </w:pPr>
      <w:r>
        <w:rPr>
          <w:rFonts w:ascii="Open Sans" w:hAnsi="Open Sans" w:cs="Open Sans"/>
        </w:rPr>
        <w:t xml:space="preserve">Funds can be used on any equipment, services, or support that directly contributes to their success in their remote workplace. Manpower will work with the company and the student to identify how funds can be </w:t>
      </w:r>
      <w:r w:rsidR="00975206">
        <w:rPr>
          <w:rFonts w:ascii="Open Sans" w:hAnsi="Open Sans" w:cs="Open Sans"/>
        </w:rPr>
        <w:t>maximized and</w:t>
      </w:r>
      <w:r w:rsidR="003932B6">
        <w:rPr>
          <w:rFonts w:ascii="Open Sans" w:hAnsi="Open Sans" w:cs="Open Sans"/>
        </w:rPr>
        <w:t xml:space="preserve"> use of funds will be approved by EDC</w:t>
      </w:r>
      <w:r>
        <w:rPr>
          <w:rFonts w:ascii="Open Sans" w:hAnsi="Open Sans" w:cs="Open Sans"/>
        </w:rPr>
        <w:t xml:space="preserve">. Examples may include but are not limited </w:t>
      </w:r>
      <w:r w:rsidR="00975206">
        <w:rPr>
          <w:rFonts w:ascii="Open Sans" w:hAnsi="Open Sans" w:cs="Open Sans"/>
        </w:rPr>
        <w:t>to</w:t>
      </w:r>
      <w:r>
        <w:rPr>
          <w:rFonts w:ascii="Open Sans" w:hAnsi="Open Sans" w:cs="Open Sans"/>
        </w:rPr>
        <w:t xml:space="preserve"> laptop, training or professional development coursework, </w:t>
      </w:r>
      <w:r w:rsidR="00746A85">
        <w:rPr>
          <w:rFonts w:ascii="Open Sans" w:hAnsi="Open Sans" w:cs="Open Sans"/>
        </w:rPr>
        <w:t>necessary equipment, and more</w:t>
      </w:r>
      <w:r>
        <w:rPr>
          <w:rFonts w:ascii="Open Sans" w:hAnsi="Open Sans" w:cs="Open Sans"/>
        </w:rPr>
        <w:t xml:space="preserve">. </w:t>
      </w:r>
      <w:hyperlink r:id="rId10" w:history="1">
        <w:r w:rsidRPr="00CF29C6">
          <w:rPr>
            <w:rStyle w:val="Hyperlink"/>
            <w:rFonts w:ascii="Open Sans" w:hAnsi="Open Sans" w:cs="Open Sans"/>
          </w:rPr>
          <w:t>Learn more here</w:t>
        </w:r>
      </w:hyperlink>
      <w:r>
        <w:rPr>
          <w:rFonts w:ascii="Open Sans" w:hAnsi="Open Sans" w:cs="Open Sans"/>
        </w:rPr>
        <w:t>.</w:t>
      </w:r>
    </w:p>
    <w:p w14:paraId="01128627" w14:textId="77777777" w:rsidR="00575905" w:rsidRPr="0046156A" w:rsidRDefault="00575905" w:rsidP="00B620FC">
      <w:pPr>
        <w:pStyle w:val="ListParagraph"/>
        <w:rPr>
          <w:rFonts w:ascii="Open Sans" w:hAnsi="Open Sans" w:cs="Open Sans"/>
        </w:rPr>
      </w:pPr>
    </w:p>
    <w:p w14:paraId="0B47B8E6" w14:textId="5BAC7FAD" w:rsidR="009A709F" w:rsidRPr="0046156A" w:rsidRDefault="00B04840" w:rsidP="00B620FC">
      <w:pPr>
        <w:pStyle w:val="ListParagraph"/>
        <w:numPr>
          <w:ilvl w:val="0"/>
          <w:numId w:val="1"/>
        </w:numPr>
        <w:rPr>
          <w:rFonts w:ascii="Open Sans" w:hAnsi="Open Sans" w:cs="Open Sans"/>
          <w:b/>
          <w:color w:val="3C7091"/>
        </w:rPr>
      </w:pPr>
      <w:r w:rsidRPr="0046156A">
        <w:rPr>
          <w:rFonts w:ascii="Open Sans" w:hAnsi="Open Sans" w:cs="Open Sans"/>
          <w:b/>
          <w:color w:val="3C7091"/>
        </w:rPr>
        <w:t xml:space="preserve">Are non-profit organizations eligible to participate in the Small </w:t>
      </w:r>
      <w:r w:rsidR="00547C13" w:rsidRPr="0046156A">
        <w:rPr>
          <w:rFonts w:ascii="Open Sans" w:hAnsi="Open Sans" w:cs="Open Sans"/>
          <w:b/>
          <w:color w:val="3C7091"/>
        </w:rPr>
        <w:t xml:space="preserve">Company </w:t>
      </w:r>
      <w:r w:rsidRPr="0046156A">
        <w:rPr>
          <w:rFonts w:ascii="Open Sans" w:hAnsi="Open Sans" w:cs="Open Sans"/>
          <w:b/>
          <w:color w:val="3C7091"/>
        </w:rPr>
        <w:t xml:space="preserve">Internship Program? </w:t>
      </w:r>
    </w:p>
    <w:p w14:paraId="08DF78C1" w14:textId="6D75EE24" w:rsidR="00B04840" w:rsidRDefault="00B04840" w:rsidP="00B620FC">
      <w:pPr>
        <w:ind w:left="720"/>
        <w:contextualSpacing/>
        <w:rPr>
          <w:rFonts w:ascii="Open Sans" w:hAnsi="Open Sans" w:cs="Open Sans"/>
          <w:color w:val="000000" w:themeColor="text1"/>
        </w:rPr>
      </w:pPr>
      <w:r w:rsidRPr="0046156A">
        <w:rPr>
          <w:rFonts w:ascii="Open Sans" w:hAnsi="Open Sans" w:cs="Open Sans"/>
          <w:color w:val="000000" w:themeColor="text1"/>
        </w:rPr>
        <w:t>Yes – they are welcome to participate</w:t>
      </w:r>
      <w:r w:rsidR="00D55A4C" w:rsidRPr="0046156A">
        <w:rPr>
          <w:rFonts w:ascii="Open Sans" w:hAnsi="Open Sans" w:cs="Open Sans"/>
          <w:color w:val="000000" w:themeColor="text1"/>
        </w:rPr>
        <w:t xml:space="preserve"> as long as they </w:t>
      </w:r>
      <w:r w:rsidR="00B620FC" w:rsidRPr="0046156A">
        <w:rPr>
          <w:rFonts w:ascii="Open Sans" w:hAnsi="Open Sans" w:cs="Open Sans"/>
          <w:color w:val="000000" w:themeColor="text1"/>
        </w:rPr>
        <w:t xml:space="preserve">can provide a valuable internship experience for </w:t>
      </w:r>
      <w:r w:rsidR="003932B6">
        <w:rPr>
          <w:rFonts w:ascii="Open Sans" w:hAnsi="Open Sans" w:cs="Open Sans"/>
          <w:color w:val="000000" w:themeColor="text1"/>
        </w:rPr>
        <w:t>students.</w:t>
      </w:r>
    </w:p>
    <w:p w14:paraId="33510E08" w14:textId="77777777" w:rsidR="00746A85" w:rsidRPr="0046156A" w:rsidRDefault="00746A85" w:rsidP="00B620FC">
      <w:pPr>
        <w:ind w:left="720"/>
        <w:contextualSpacing/>
        <w:rPr>
          <w:rFonts w:ascii="Open Sans" w:hAnsi="Open Sans" w:cs="Open Sans"/>
        </w:rPr>
      </w:pPr>
    </w:p>
    <w:p w14:paraId="03DA763E" w14:textId="04AF1E7C" w:rsidR="009A709F" w:rsidRPr="0046156A" w:rsidRDefault="003962FD" w:rsidP="00B620FC">
      <w:pPr>
        <w:pStyle w:val="ListParagraph"/>
        <w:numPr>
          <w:ilvl w:val="0"/>
          <w:numId w:val="1"/>
        </w:numPr>
        <w:rPr>
          <w:rFonts w:ascii="Open Sans" w:hAnsi="Open Sans" w:cs="Open Sans"/>
          <w:b/>
          <w:color w:val="3C7091"/>
        </w:rPr>
      </w:pPr>
      <w:r w:rsidRPr="0046156A">
        <w:rPr>
          <w:rFonts w:ascii="Open Sans" w:hAnsi="Open Sans" w:cs="Open Sans"/>
          <w:b/>
          <w:color w:val="3C7091"/>
        </w:rPr>
        <w:lastRenderedPageBreak/>
        <w:t xml:space="preserve">Can a participating company be eligible for every cohort of students? </w:t>
      </w:r>
    </w:p>
    <w:p w14:paraId="385F923D" w14:textId="603DDF53" w:rsidR="00065995" w:rsidRPr="00BB104A" w:rsidRDefault="00C3584E" w:rsidP="00BB104A">
      <w:pPr>
        <w:pStyle w:val="ListParagraph"/>
        <w:rPr>
          <w:rFonts w:ascii="Open Sans" w:hAnsi="Open Sans" w:cs="Open Sans"/>
        </w:rPr>
      </w:pPr>
      <w:r w:rsidRPr="0046156A">
        <w:rPr>
          <w:rFonts w:ascii="Open Sans" w:hAnsi="Open Sans" w:cs="Open Sans"/>
        </w:rPr>
        <w:t xml:space="preserve">Yes. </w:t>
      </w:r>
      <w:r w:rsidR="00276297" w:rsidRPr="0046156A">
        <w:rPr>
          <w:rFonts w:ascii="Open Sans" w:hAnsi="Open Sans" w:cs="Open Sans"/>
        </w:rPr>
        <w:t>A c</w:t>
      </w:r>
      <w:r w:rsidR="003962FD" w:rsidRPr="0046156A">
        <w:rPr>
          <w:rFonts w:ascii="Open Sans" w:hAnsi="Open Sans" w:cs="Open Sans"/>
        </w:rPr>
        <w:t>ompan</w:t>
      </w:r>
      <w:r w:rsidR="00276297" w:rsidRPr="0046156A">
        <w:rPr>
          <w:rFonts w:ascii="Open Sans" w:hAnsi="Open Sans" w:cs="Open Sans"/>
        </w:rPr>
        <w:t>y</w:t>
      </w:r>
      <w:r w:rsidR="003962FD" w:rsidRPr="0046156A">
        <w:rPr>
          <w:rFonts w:ascii="Open Sans" w:hAnsi="Open Sans" w:cs="Open Sans"/>
        </w:rPr>
        <w:t xml:space="preserve"> </w:t>
      </w:r>
      <w:r w:rsidR="00A433A9" w:rsidRPr="0046156A">
        <w:rPr>
          <w:rFonts w:ascii="Open Sans" w:hAnsi="Open Sans" w:cs="Open Sans"/>
        </w:rPr>
        <w:t>may</w:t>
      </w:r>
      <w:r w:rsidR="003962FD" w:rsidRPr="0046156A">
        <w:rPr>
          <w:rFonts w:ascii="Open Sans" w:hAnsi="Open Sans" w:cs="Open Sans"/>
        </w:rPr>
        <w:t xml:space="preserve"> apply for interns from each</w:t>
      </w:r>
      <w:r w:rsidR="00D6310D" w:rsidRPr="0046156A">
        <w:rPr>
          <w:rFonts w:ascii="Open Sans" w:hAnsi="Open Sans" w:cs="Open Sans"/>
        </w:rPr>
        <w:t xml:space="preserve"> available</w:t>
      </w:r>
      <w:r w:rsidR="003962FD" w:rsidRPr="0046156A">
        <w:rPr>
          <w:rFonts w:ascii="Open Sans" w:hAnsi="Open Sans" w:cs="Open Sans"/>
        </w:rPr>
        <w:t xml:space="preserve"> cohort</w:t>
      </w:r>
      <w:r w:rsidR="00A433A9" w:rsidRPr="0046156A">
        <w:rPr>
          <w:rFonts w:ascii="Open Sans" w:hAnsi="Open Sans" w:cs="Open Sans"/>
        </w:rPr>
        <w:t xml:space="preserve"> (software, </w:t>
      </w:r>
      <w:r w:rsidR="0009055E">
        <w:rPr>
          <w:rFonts w:ascii="Open Sans" w:hAnsi="Open Sans" w:cs="Open Sans"/>
        </w:rPr>
        <w:t>business</w:t>
      </w:r>
      <w:r w:rsidR="00A433A9" w:rsidRPr="0046156A">
        <w:rPr>
          <w:rFonts w:ascii="Open Sans" w:hAnsi="Open Sans" w:cs="Open Sans"/>
        </w:rPr>
        <w:t xml:space="preserve">, etc.) </w:t>
      </w:r>
      <w:r w:rsidR="003962FD" w:rsidRPr="0046156A">
        <w:rPr>
          <w:rFonts w:ascii="Open Sans" w:hAnsi="Open Sans" w:cs="Open Sans"/>
        </w:rPr>
        <w:t xml:space="preserve">as long as </w:t>
      </w:r>
      <w:r w:rsidR="00276297" w:rsidRPr="0046156A">
        <w:rPr>
          <w:rFonts w:ascii="Open Sans" w:hAnsi="Open Sans" w:cs="Open Sans"/>
        </w:rPr>
        <w:t>it</w:t>
      </w:r>
      <w:r w:rsidR="005C2C3B" w:rsidRPr="0046156A">
        <w:rPr>
          <w:rFonts w:ascii="Open Sans" w:hAnsi="Open Sans" w:cs="Open Sans"/>
        </w:rPr>
        <w:t xml:space="preserve"> demonstrate</w:t>
      </w:r>
      <w:r w:rsidR="00276297" w:rsidRPr="0046156A">
        <w:rPr>
          <w:rFonts w:ascii="Open Sans" w:hAnsi="Open Sans" w:cs="Open Sans"/>
        </w:rPr>
        <w:t>s</w:t>
      </w:r>
      <w:r w:rsidR="005C2C3B" w:rsidRPr="0046156A">
        <w:rPr>
          <w:rFonts w:ascii="Open Sans" w:hAnsi="Open Sans" w:cs="Open Sans"/>
        </w:rPr>
        <w:t xml:space="preserve"> specific need for talent from that field and articulate</w:t>
      </w:r>
      <w:r w:rsidR="00276297" w:rsidRPr="0046156A">
        <w:rPr>
          <w:rFonts w:ascii="Open Sans" w:hAnsi="Open Sans" w:cs="Open Sans"/>
        </w:rPr>
        <w:t>s</w:t>
      </w:r>
      <w:r w:rsidR="005C2C3B" w:rsidRPr="0046156A">
        <w:rPr>
          <w:rFonts w:ascii="Open Sans" w:hAnsi="Open Sans" w:cs="Open Sans"/>
        </w:rPr>
        <w:t xml:space="preserve"> a meaningful internshi</w:t>
      </w:r>
      <w:r w:rsidR="009A1F21" w:rsidRPr="0046156A">
        <w:rPr>
          <w:rFonts w:ascii="Open Sans" w:hAnsi="Open Sans" w:cs="Open Sans"/>
        </w:rPr>
        <w:t>p project.</w:t>
      </w:r>
    </w:p>
    <w:p w14:paraId="457A00A8" w14:textId="77777777" w:rsidR="00065995" w:rsidRPr="0046156A" w:rsidRDefault="00065995" w:rsidP="00B620FC">
      <w:pPr>
        <w:pStyle w:val="ListParagraph"/>
        <w:rPr>
          <w:rFonts w:ascii="Open Sans" w:hAnsi="Open Sans" w:cs="Open Sans"/>
        </w:rPr>
      </w:pPr>
    </w:p>
    <w:p w14:paraId="4685E183" w14:textId="0FC706CF" w:rsidR="00065995" w:rsidRDefault="00065995" w:rsidP="001E183C">
      <w:pPr>
        <w:pStyle w:val="ListParagraph"/>
        <w:jc w:val="center"/>
        <w:rPr>
          <w:rFonts w:ascii="Open Sans" w:hAnsi="Open Sans" w:cs="Open Sans"/>
        </w:rPr>
      </w:pPr>
      <w:r w:rsidRPr="0046156A">
        <w:rPr>
          <w:rFonts w:ascii="Open Sans" w:hAnsi="Open Sans" w:cs="Open Sans"/>
        </w:rPr>
        <w:t xml:space="preserve">All of that </w:t>
      </w:r>
      <w:r w:rsidR="0046156A">
        <w:rPr>
          <w:rFonts w:ascii="Open Sans" w:hAnsi="Open Sans" w:cs="Open Sans"/>
        </w:rPr>
        <w:t>sound</w:t>
      </w:r>
      <w:r w:rsidRPr="0046156A">
        <w:rPr>
          <w:rFonts w:ascii="Open Sans" w:hAnsi="Open Sans" w:cs="Open Sans"/>
        </w:rPr>
        <w:t xml:space="preserve"> good?</w:t>
      </w:r>
    </w:p>
    <w:p w14:paraId="7D1025EB" w14:textId="2391E8C8" w:rsidR="00D4166B" w:rsidRPr="001E183C" w:rsidRDefault="001E183C" w:rsidP="001E183C">
      <w:pPr>
        <w:jc w:val="center"/>
        <w:rPr>
          <w:rFonts w:ascii="Open Sans" w:hAnsi="Open Sans" w:cs="Open Sans"/>
          <w:color w:val="FFFFFF" w:themeColor="background1"/>
          <w:u w:val="single"/>
        </w:rPr>
      </w:pPr>
      <w:r>
        <w:t xml:space="preserve">                        </w:t>
      </w:r>
      <w:hyperlink r:id="rId11" w:history="1">
        <w:r w:rsidR="00065995" w:rsidRPr="001E183C">
          <w:rPr>
            <w:rStyle w:val="Hyperlink"/>
            <w:rFonts w:ascii="Open Sans" w:hAnsi="Open Sans" w:cs="Open Sans"/>
            <w:color w:val="auto"/>
          </w:rPr>
          <w:t>Apply now for Advancing San Diego</w:t>
        </w:r>
        <w:r w:rsidR="00065995" w:rsidRPr="001E183C">
          <w:rPr>
            <w:rStyle w:val="Hyperlink"/>
            <w:rFonts w:ascii="Open Sans" w:hAnsi="Open Sans" w:cs="Open Sans"/>
            <w:color w:val="FFFFFF" w:themeColor="background1"/>
          </w:rPr>
          <w:t xml:space="preserve"> Interns</w:t>
        </w:r>
      </w:hyperlink>
    </w:p>
    <w:sectPr w:rsidR="00D4166B" w:rsidRPr="001E183C" w:rsidSect="00D4166B">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25D16" w14:textId="77777777" w:rsidR="00B04840" w:rsidRDefault="00B04840" w:rsidP="00437731">
      <w:pPr>
        <w:spacing w:after="0" w:line="240" w:lineRule="auto"/>
      </w:pPr>
      <w:r>
        <w:separator/>
      </w:r>
    </w:p>
  </w:endnote>
  <w:endnote w:type="continuationSeparator" w:id="0">
    <w:p w14:paraId="570E7B96" w14:textId="77777777" w:rsidR="00B04840" w:rsidRDefault="00B04840" w:rsidP="00437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10D10" w14:textId="7CA3F0F3" w:rsidR="004B105F" w:rsidRDefault="004B105F" w:rsidP="0083748B">
    <w:pPr>
      <w:spacing w:after="0" w:line="240" w:lineRule="auto"/>
      <w:jc w:val="center"/>
      <w:textAlignment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2D7AA" w14:textId="77777777" w:rsidR="00B04840" w:rsidRDefault="00B04840" w:rsidP="00437731">
      <w:pPr>
        <w:spacing w:after="0" w:line="240" w:lineRule="auto"/>
      </w:pPr>
      <w:r>
        <w:separator/>
      </w:r>
    </w:p>
  </w:footnote>
  <w:footnote w:type="continuationSeparator" w:id="0">
    <w:p w14:paraId="100DD22B" w14:textId="77777777" w:rsidR="00B04840" w:rsidRDefault="00B04840" w:rsidP="004377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7A062" w14:textId="77777777" w:rsidR="00B04840" w:rsidRDefault="00B04840" w:rsidP="00DF3145">
    <w:pPr>
      <w:spacing w:after="0"/>
      <w:jc w:val="center"/>
      <w:rPr>
        <w:rFonts w:ascii="Open Sans" w:hAnsi="Open Sans" w:cs="Open Sans"/>
        <w:b/>
        <w:sz w:val="36"/>
      </w:rPr>
    </w:pPr>
    <w:r w:rsidRPr="00130CC7">
      <w:rPr>
        <w:rFonts w:ascii="Open Sans" w:hAnsi="Open Sans" w:cs="Open Sans"/>
        <w:b/>
        <w:sz w:val="36"/>
      </w:rPr>
      <w:t>Advancing San Diego</w:t>
    </w:r>
  </w:p>
  <w:p w14:paraId="6DA0773C" w14:textId="77777777" w:rsidR="00B04840" w:rsidRPr="00702D66" w:rsidRDefault="00B04840" w:rsidP="00DF3145">
    <w:pPr>
      <w:spacing w:after="0"/>
      <w:jc w:val="center"/>
      <w:rPr>
        <w:rFonts w:ascii="Open Sans" w:hAnsi="Open Sans" w:cs="Open Sans"/>
        <w:b/>
        <w:sz w:val="36"/>
      </w:rPr>
    </w:pPr>
    <w:r w:rsidRPr="00130CC7">
      <w:rPr>
        <w:rFonts w:ascii="Open Sans" w:hAnsi="Open Sans" w:cs="Open Sans"/>
        <w:noProof/>
        <w:sz w:val="20"/>
        <w:szCs w:val="20"/>
      </w:rPr>
      <w:drawing>
        <wp:anchor distT="0" distB="0" distL="114300" distR="114300" simplePos="0" relativeHeight="251659264" behindDoc="1" locked="0" layoutInCell="1" allowOverlap="1" wp14:anchorId="1E141B12" wp14:editId="06775E1E">
          <wp:simplePos x="0" y="0"/>
          <wp:positionH relativeFrom="margin">
            <wp:align>center</wp:align>
          </wp:positionH>
          <wp:positionV relativeFrom="paragraph">
            <wp:posOffset>175895</wp:posOffset>
          </wp:positionV>
          <wp:extent cx="1682115" cy="142875"/>
          <wp:effectExtent l="0" t="0" r="0" b="9525"/>
          <wp:wrapTight wrapText="bothSides">
            <wp:wrapPolygon edited="0">
              <wp:start x="0" y="0"/>
              <wp:lineTo x="0" y="20160"/>
              <wp:lineTo x="21282" y="20160"/>
              <wp:lineTo x="21282" y="0"/>
              <wp:lineTo x="0" y="0"/>
            </wp:wrapPolygon>
          </wp:wrapTight>
          <wp:docPr id="2" name="Picture 2" descr="G:\Shared Files\Images and Logos\LOGOS (investors, companies, partners, cities)\JPMorgan Chase\Logo2008_JPMC_D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hared Files\Images and Logos\LOGOS (investors, companies, partners, cities)\JPMorgan Chase\Logo2008_JPMC_D_Blac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2115" cy="142875"/>
                  </a:xfrm>
                  <a:prstGeom prst="rect">
                    <a:avLst/>
                  </a:prstGeom>
                  <a:noFill/>
                  <a:ln>
                    <a:noFill/>
                  </a:ln>
                </pic:spPr>
              </pic:pic>
            </a:graphicData>
          </a:graphic>
          <wp14:sizeRelH relativeFrom="margin">
            <wp14:pctWidth>0</wp14:pctWidth>
          </wp14:sizeRelH>
        </wp:anchor>
      </w:drawing>
    </w:r>
    <w:r w:rsidRPr="00130CC7">
      <w:rPr>
        <w:rFonts w:ascii="Open Sans" w:hAnsi="Open Sans" w:cs="Open Sans"/>
        <w:sz w:val="20"/>
        <w:szCs w:val="20"/>
      </w:rPr>
      <w:t>Sponsored by</w:t>
    </w:r>
  </w:p>
  <w:p w14:paraId="400B3C5F" w14:textId="77777777" w:rsidR="00B04840" w:rsidRDefault="00B04840" w:rsidP="00437731">
    <w:pPr>
      <w:pBdr>
        <w:bottom w:val="single" w:sz="4" w:space="1" w:color="auto"/>
      </w:pBdr>
    </w:pPr>
  </w:p>
  <w:p w14:paraId="0A17E0DB" w14:textId="77777777" w:rsidR="00B04840" w:rsidRDefault="00B04840" w:rsidP="00437731">
    <w:pPr>
      <w:pBdr>
        <w:bottom w:val="single" w:sz="4" w:space="1" w:color="auto"/>
      </w:pBdr>
    </w:pPr>
  </w:p>
  <w:p w14:paraId="5119EAF4" w14:textId="77777777" w:rsidR="00B04840" w:rsidRDefault="00B048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25BB2"/>
    <w:multiLevelType w:val="hybridMultilevel"/>
    <w:tmpl w:val="1278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3F1022"/>
    <w:multiLevelType w:val="multilevel"/>
    <w:tmpl w:val="1B922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D25D6E"/>
    <w:multiLevelType w:val="hybridMultilevel"/>
    <w:tmpl w:val="A9BACBCC"/>
    <w:lvl w:ilvl="0" w:tplc="D564DFA8">
      <w:start w:val="1"/>
      <w:numFmt w:val="decimal"/>
      <w:lvlText w:val="%1."/>
      <w:lvlJc w:val="left"/>
      <w:pPr>
        <w:ind w:left="720" w:hanging="360"/>
      </w:pPr>
      <w:rPr>
        <w:b/>
        <w:color w:val="3C7091" w:themeColor="accent1"/>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403B50"/>
    <w:multiLevelType w:val="hybridMultilevel"/>
    <w:tmpl w:val="39E08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78F532E"/>
    <w:multiLevelType w:val="hybridMultilevel"/>
    <w:tmpl w:val="AFF00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A292564"/>
    <w:multiLevelType w:val="hybridMultilevel"/>
    <w:tmpl w:val="0046C22C"/>
    <w:lvl w:ilvl="0" w:tplc="89C246C0">
      <w:start w:val="1"/>
      <w:numFmt w:val="bullet"/>
      <w:lvlText w:val=""/>
      <w:lvlJc w:val="left"/>
      <w:pPr>
        <w:ind w:left="2520" w:hanging="360"/>
      </w:pPr>
      <w:rPr>
        <w:rFonts w:ascii="Symbol" w:hAnsi="Symbol"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63783B9B"/>
    <w:multiLevelType w:val="hybridMultilevel"/>
    <w:tmpl w:val="DEB8CE3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D847F5"/>
    <w:multiLevelType w:val="hybridMultilevel"/>
    <w:tmpl w:val="AB50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7F4657"/>
    <w:multiLevelType w:val="hybridMultilevel"/>
    <w:tmpl w:val="932691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0497A56"/>
    <w:multiLevelType w:val="multilevel"/>
    <w:tmpl w:val="F7448AF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71870E95"/>
    <w:multiLevelType w:val="hybridMultilevel"/>
    <w:tmpl w:val="3876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851465"/>
    <w:multiLevelType w:val="hybridMultilevel"/>
    <w:tmpl w:val="47D88770"/>
    <w:lvl w:ilvl="0" w:tplc="04090001">
      <w:start w:val="1"/>
      <w:numFmt w:val="bullet"/>
      <w:lvlText w:val=""/>
      <w:lvlJc w:val="left"/>
      <w:pPr>
        <w:ind w:left="720" w:hanging="360"/>
      </w:pPr>
      <w:rPr>
        <w:rFonts w:ascii="Symbol" w:hAnsi="Symbol" w:hint="default"/>
        <w:b/>
        <w:color w:val="3C7091" w:themeColor="accent1"/>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10"/>
  </w:num>
  <w:num w:numId="5">
    <w:abstractNumId w:val="4"/>
  </w:num>
  <w:num w:numId="6">
    <w:abstractNumId w:val="7"/>
  </w:num>
  <w:num w:numId="7">
    <w:abstractNumId w:val="0"/>
  </w:num>
  <w:num w:numId="8">
    <w:abstractNumId w:val="3"/>
  </w:num>
  <w:num w:numId="9">
    <w:abstractNumId w:val="8"/>
  </w:num>
  <w:num w:numId="10">
    <w:abstractNumId w:val="1"/>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zMrA0MjM0tDA0MjdX0lEKTi0uzszPAykwqgUAcpzQWywAAAA="/>
  </w:docVars>
  <w:rsids>
    <w:rsidRoot w:val="00437731"/>
    <w:rsid w:val="00060932"/>
    <w:rsid w:val="00065995"/>
    <w:rsid w:val="0009055E"/>
    <w:rsid w:val="001167F4"/>
    <w:rsid w:val="001267CF"/>
    <w:rsid w:val="00151FD1"/>
    <w:rsid w:val="001A38C5"/>
    <w:rsid w:val="001A5AB7"/>
    <w:rsid w:val="001E183C"/>
    <w:rsid w:val="001E7F21"/>
    <w:rsid w:val="001F2061"/>
    <w:rsid w:val="00236143"/>
    <w:rsid w:val="00246F49"/>
    <w:rsid w:val="00276297"/>
    <w:rsid w:val="00286812"/>
    <w:rsid w:val="00293E58"/>
    <w:rsid w:val="002B5F9E"/>
    <w:rsid w:val="002E1C7A"/>
    <w:rsid w:val="002E4DC7"/>
    <w:rsid w:val="002F44B1"/>
    <w:rsid w:val="003544B1"/>
    <w:rsid w:val="003932B6"/>
    <w:rsid w:val="003962FD"/>
    <w:rsid w:val="003B52D8"/>
    <w:rsid w:val="003C31C1"/>
    <w:rsid w:val="004110FD"/>
    <w:rsid w:val="00437731"/>
    <w:rsid w:val="0046156A"/>
    <w:rsid w:val="00462363"/>
    <w:rsid w:val="004753C8"/>
    <w:rsid w:val="004B105F"/>
    <w:rsid w:val="004C2DB3"/>
    <w:rsid w:val="004D1662"/>
    <w:rsid w:val="004F4FF4"/>
    <w:rsid w:val="00512B33"/>
    <w:rsid w:val="00547C13"/>
    <w:rsid w:val="00575905"/>
    <w:rsid w:val="00580064"/>
    <w:rsid w:val="005C2C3B"/>
    <w:rsid w:val="005D485A"/>
    <w:rsid w:val="006C5327"/>
    <w:rsid w:val="00702D66"/>
    <w:rsid w:val="00746A85"/>
    <w:rsid w:val="007E1309"/>
    <w:rsid w:val="00833915"/>
    <w:rsid w:val="0083748B"/>
    <w:rsid w:val="008443C1"/>
    <w:rsid w:val="008465A2"/>
    <w:rsid w:val="00867BB1"/>
    <w:rsid w:val="00882C22"/>
    <w:rsid w:val="00893698"/>
    <w:rsid w:val="008B2627"/>
    <w:rsid w:val="008E08E2"/>
    <w:rsid w:val="00901D24"/>
    <w:rsid w:val="00970E76"/>
    <w:rsid w:val="00975206"/>
    <w:rsid w:val="0099110F"/>
    <w:rsid w:val="00995EAF"/>
    <w:rsid w:val="009A1F21"/>
    <w:rsid w:val="009A41B6"/>
    <w:rsid w:val="009A709F"/>
    <w:rsid w:val="009D08D2"/>
    <w:rsid w:val="009D5F40"/>
    <w:rsid w:val="00A213BE"/>
    <w:rsid w:val="00A433A9"/>
    <w:rsid w:val="00A87FC1"/>
    <w:rsid w:val="00AC4F1A"/>
    <w:rsid w:val="00B04840"/>
    <w:rsid w:val="00B07564"/>
    <w:rsid w:val="00B34A04"/>
    <w:rsid w:val="00B36F36"/>
    <w:rsid w:val="00B620FC"/>
    <w:rsid w:val="00BA60EF"/>
    <w:rsid w:val="00BB104A"/>
    <w:rsid w:val="00BF61FC"/>
    <w:rsid w:val="00C3584E"/>
    <w:rsid w:val="00C81A79"/>
    <w:rsid w:val="00CF29C6"/>
    <w:rsid w:val="00D24547"/>
    <w:rsid w:val="00D4166B"/>
    <w:rsid w:val="00D55A4C"/>
    <w:rsid w:val="00D6310D"/>
    <w:rsid w:val="00D74EA7"/>
    <w:rsid w:val="00D832B0"/>
    <w:rsid w:val="00DA3B79"/>
    <w:rsid w:val="00DC4C3D"/>
    <w:rsid w:val="00DC78DE"/>
    <w:rsid w:val="00DF3145"/>
    <w:rsid w:val="00E24BD2"/>
    <w:rsid w:val="00E537BB"/>
    <w:rsid w:val="00E53A8B"/>
    <w:rsid w:val="00E65C3E"/>
    <w:rsid w:val="00F02444"/>
    <w:rsid w:val="00F05625"/>
    <w:rsid w:val="00F2056E"/>
    <w:rsid w:val="00F52D87"/>
    <w:rsid w:val="00FF2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100F47D"/>
  <w15:chartTrackingRefBased/>
  <w15:docId w15:val="{274F21B9-FD51-4F4A-BB9D-8E7AFBDC9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731"/>
    <w:pPr>
      <w:spacing w:after="0" w:line="240" w:lineRule="auto"/>
      <w:ind w:left="720"/>
      <w:contextualSpacing/>
    </w:pPr>
  </w:style>
  <w:style w:type="table" w:styleId="TableGrid">
    <w:name w:val="Table Grid"/>
    <w:basedOn w:val="TableNormal"/>
    <w:uiPriority w:val="39"/>
    <w:rsid w:val="00437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37731"/>
    <w:rPr>
      <w:sz w:val="16"/>
      <w:szCs w:val="16"/>
    </w:rPr>
  </w:style>
  <w:style w:type="paragraph" w:styleId="CommentText">
    <w:name w:val="annotation text"/>
    <w:basedOn w:val="Normal"/>
    <w:link w:val="CommentTextChar"/>
    <w:uiPriority w:val="99"/>
    <w:semiHidden/>
    <w:unhideWhenUsed/>
    <w:rsid w:val="00437731"/>
    <w:pPr>
      <w:spacing w:after="0" w:line="240" w:lineRule="auto"/>
    </w:pPr>
    <w:rPr>
      <w:sz w:val="20"/>
      <w:szCs w:val="20"/>
    </w:rPr>
  </w:style>
  <w:style w:type="character" w:customStyle="1" w:styleId="CommentTextChar">
    <w:name w:val="Comment Text Char"/>
    <w:basedOn w:val="DefaultParagraphFont"/>
    <w:link w:val="CommentText"/>
    <w:uiPriority w:val="99"/>
    <w:semiHidden/>
    <w:rsid w:val="00437731"/>
    <w:rPr>
      <w:sz w:val="20"/>
      <w:szCs w:val="20"/>
    </w:rPr>
  </w:style>
  <w:style w:type="character" w:styleId="Hyperlink">
    <w:name w:val="Hyperlink"/>
    <w:basedOn w:val="DefaultParagraphFont"/>
    <w:uiPriority w:val="99"/>
    <w:unhideWhenUsed/>
    <w:rsid w:val="00437731"/>
    <w:rPr>
      <w:color w:val="3DB4AD" w:themeColor="hyperlink"/>
      <w:u w:val="single"/>
    </w:rPr>
  </w:style>
  <w:style w:type="paragraph" w:styleId="BalloonText">
    <w:name w:val="Balloon Text"/>
    <w:basedOn w:val="Normal"/>
    <w:link w:val="BalloonTextChar"/>
    <w:uiPriority w:val="99"/>
    <w:semiHidden/>
    <w:unhideWhenUsed/>
    <w:rsid w:val="004377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731"/>
    <w:rPr>
      <w:rFonts w:ascii="Segoe UI" w:hAnsi="Segoe UI" w:cs="Segoe UI"/>
      <w:sz w:val="18"/>
      <w:szCs w:val="18"/>
    </w:rPr>
  </w:style>
  <w:style w:type="paragraph" w:styleId="Header">
    <w:name w:val="header"/>
    <w:basedOn w:val="Normal"/>
    <w:link w:val="HeaderChar"/>
    <w:uiPriority w:val="99"/>
    <w:unhideWhenUsed/>
    <w:rsid w:val="00437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731"/>
  </w:style>
  <w:style w:type="paragraph" w:styleId="Footer">
    <w:name w:val="footer"/>
    <w:basedOn w:val="Normal"/>
    <w:link w:val="FooterChar"/>
    <w:uiPriority w:val="99"/>
    <w:unhideWhenUsed/>
    <w:rsid w:val="004377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731"/>
  </w:style>
  <w:style w:type="paragraph" w:styleId="CommentSubject">
    <w:name w:val="annotation subject"/>
    <w:basedOn w:val="CommentText"/>
    <w:next w:val="CommentText"/>
    <w:link w:val="CommentSubjectChar"/>
    <w:uiPriority w:val="99"/>
    <w:semiHidden/>
    <w:unhideWhenUsed/>
    <w:rsid w:val="004C2DB3"/>
    <w:pPr>
      <w:spacing w:after="160"/>
    </w:pPr>
    <w:rPr>
      <w:b/>
      <w:bCs/>
    </w:rPr>
  </w:style>
  <w:style w:type="character" w:customStyle="1" w:styleId="CommentSubjectChar">
    <w:name w:val="Comment Subject Char"/>
    <w:basedOn w:val="CommentTextChar"/>
    <w:link w:val="CommentSubject"/>
    <w:uiPriority w:val="99"/>
    <w:semiHidden/>
    <w:rsid w:val="004C2DB3"/>
    <w:rPr>
      <w:b/>
      <w:bCs/>
      <w:sz w:val="20"/>
      <w:szCs w:val="20"/>
    </w:rPr>
  </w:style>
  <w:style w:type="paragraph" w:styleId="Revision">
    <w:name w:val="Revision"/>
    <w:hidden/>
    <w:uiPriority w:val="99"/>
    <w:semiHidden/>
    <w:rsid w:val="00DC4C3D"/>
    <w:pPr>
      <w:spacing w:after="0" w:line="240" w:lineRule="auto"/>
    </w:pPr>
  </w:style>
  <w:style w:type="character" w:styleId="FollowedHyperlink">
    <w:name w:val="FollowedHyperlink"/>
    <w:basedOn w:val="DefaultParagraphFont"/>
    <w:uiPriority w:val="99"/>
    <w:semiHidden/>
    <w:unhideWhenUsed/>
    <w:rsid w:val="00575905"/>
    <w:rPr>
      <w:color w:val="818285" w:themeColor="followedHyperlink"/>
      <w:u w:val="single"/>
    </w:rPr>
  </w:style>
  <w:style w:type="character" w:styleId="UnresolvedMention">
    <w:name w:val="Unresolved Mention"/>
    <w:basedOn w:val="DefaultParagraphFont"/>
    <w:uiPriority w:val="99"/>
    <w:semiHidden/>
    <w:unhideWhenUsed/>
    <w:rsid w:val="00CF29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246543">
      <w:bodyDiv w:val="1"/>
      <w:marLeft w:val="0"/>
      <w:marRight w:val="0"/>
      <w:marTop w:val="0"/>
      <w:marBottom w:val="0"/>
      <w:divBdr>
        <w:top w:val="none" w:sz="0" w:space="0" w:color="auto"/>
        <w:left w:val="none" w:sz="0" w:space="0" w:color="auto"/>
        <w:bottom w:val="none" w:sz="0" w:space="0" w:color="auto"/>
        <w:right w:val="none" w:sz="0" w:space="0" w:color="auto"/>
      </w:divBdr>
    </w:div>
    <w:div w:id="194021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ndiegobusiness.org/about-edc/our-initiatives/advancing-sd-internship-program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andiegobusiness.org/wp-content/uploads/2020/07/ASD-Use-of-Funds-for-Support-Services.pdf" TargetMode="External"/><Relationship Id="rId4" Type="http://schemas.openxmlformats.org/officeDocument/2006/relationships/settings" Target="settings.xml"/><Relationship Id="rId9" Type="http://schemas.openxmlformats.org/officeDocument/2006/relationships/hyperlink" Target="https://www.sandiegobusiness.org/about-edc/our-initiatives/advancing-san-diego/preferred-provider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EDC BRAND">
      <a:dk1>
        <a:sysClr val="windowText" lastClr="000000"/>
      </a:dk1>
      <a:lt1>
        <a:sysClr val="window" lastClr="FFFFFF"/>
      </a:lt1>
      <a:dk2>
        <a:srgbClr val="44546A"/>
      </a:dk2>
      <a:lt2>
        <a:srgbClr val="26C3EC"/>
      </a:lt2>
      <a:accent1>
        <a:srgbClr val="3C7091"/>
      </a:accent1>
      <a:accent2>
        <a:srgbClr val="003B4C"/>
      </a:accent2>
      <a:accent3>
        <a:srgbClr val="3DB4AD"/>
      </a:accent3>
      <a:accent4>
        <a:srgbClr val="DEE16C"/>
      </a:accent4>
      <a:accent5>
        <a:srgbClr val="26C3EC"/>
      </a:accent5>
      <a:accent6>
        <a:srgbClr val="818285"/>
      </a:accent6>
      <a:hlink>
        <a:srgbClr val="3DB4AD"/>
      </a:hlink>
      <a:folHlink>
        <a:srgbClr val="81828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45249-3916-4127-8553-5355B6A8B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948</Words>
  <Characters>5409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De Leon</dc:creator>
  <cp:keywords/>
  <dc:description/>
  <cp:lastModifiedBy>Andrea Suarez</cp:lastModifiedBy>
  <cp:revision>6</cp:revision>
  <cp:lastPrinted>2021-09-21T00:33:00Z</cp:lastPrinted>
  <dcterms:created xsi:type="dcterms:W3CDTF">2021-09-21T00:36:00Z</dcterms:created>
  <dcterms:modified xsi:type="dcterms:W3CDTF">2022-02-15T00:58:00Z</dcterms:modified>
</cp:coreProperties>
</file>